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B0BD" w14:textId="77777777" w:rsidR="0031783B" w:rsidRDefault="0031783B"/>
    <w:tbl>
      <w:tblPr>
        <w:tblW w:w="1077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4"/>
        <w:gridCol w:w="2835"/>
        <w:gridCol w:w="1842"/>
        <w:gridCol w:w="2830"/>
        <w:gridCol w:w="572"/>
      </w:tblGrid>
      <w:tr w:rsidR="00AB7C93" w:rsidRPr="00EB066D" w14:paraId="0C3974CD" w14:textId="77777777" w:rsidTr="00AB7C93">
        <w:trPr>
          <w:trHeight w:val="390"/>
        </w:trPr>
        <w:tc>
          <w:tcPr>
            <w:tcW w:w="2694" w:type="dxa"/>
            <w:shd w:val="clear" w:color="000000" w:fill="FFFFFF"/>
            <w:vAlign w:val="center"/>
            <w:hideMark/>
          </w:tcPr>
          <w:p w14:paraId="6BB13E17" w14:textId="75A8757C" w:rsidR="00AB7C93" w:rsidRPr="00D35390" w:rsidRDefault="00AB7C93" w:rsidP="00EB066D">
            <w:pPr>
              <w:spacing w:after="0" w:line="240" w:lineRule="auto"/>
              <w:rPr>
                <w:rFonts w:ascii="Arial Rounded MT Bold" w:eastAsia="Times New Roman" w:hAnsi="Arial Rounded MT Bold" w:cs="Calibri"/>
                <w:bCs/>
                <w:color w:val="000000"/>
                <w:lang w:eastAsia="es-CO"/>
              </w:rPr>
            </w:pPr>
            <w:bookmarkStart w:id="0" w:name="_Hlk23513629"/>
            <w:r w:rsidRPr="00D35390">
              <w:rPr>
                <w:rFonts w:ascii="Arial Rounded MT Bold" w:eastAsia="Times New Roman" w:hAnsi="Arial Rounded MT Bold" w:cs="Calibri"/>
                <w:bCs/>
                <w:color w:val="000000"/>
                <w:lang w:eastAsia="es-CO"/>
              </w:rPr>
              <w:t xml:space="preserve">Nombre de la actividad </w:t>
            </w:r>
          </w:p>
        </w:tc>
        <w:tc>
          <w:tcPr>
            <w:tcW w:w="8079" w:type="dxa"/>
            <w:gridSpan w:val="4"/>
            <w:shd w:val="clear" w:color="000000" w:fill="FFFFFF"/>
            <w:noWrap/>
            <w:vAlign w:val="center"/>
            <w:hideMark/>
          </w:tcPr>
          <w:p w14:paraId="09A7FA49" w14:textId="55B1879A" w:rsidR="00AB7C93" w:rsidRPr="00CF76A1" w:rsidRDefault="00AB7C93" w:rsidP="00EB066D">
            <w:pPr>
              <w:spacing w:after="0" w:line="240" w:lineRule="auto"/>
              <w:rPr>
                <w:rFonts w:ascii="Arial Rounded MT Bold" w:eastAsia="Times New Roman" w:hAnsi="Arial Rounded MT Bold" w:cs="Calibri"/>
                <w:lang w:eastAsia="es-CO"/>
              </w:rPr>
            </w:pPr>
            <w:r w:rsidRPr="00CF76A1">
              <w:rPr>
                <w:rFonts w:ascii="Arial Rounded MT Bold" w:eastAsia="Times New Roman" w:hAnsi="Arial Rounded MT Bold" w:cs="Calibri"/>
                <w:lang w:eastAsia="es-CO"/>
              </w:rPr>
              <w:t> </w:t>
            </w:r>
            <w:r w:rsidR="00546034">
              <w:rPr>
                <w:rFonts w:ascii="Arial Rounded MT Bold" w:eastAsia="Times New Roman" w:hAnsi="Arial Rounded MT Bold" w:cs="Calibri"/>
                <w:lang w:eastAsia="es-CO"/>
              </w:rPr>
              <w:t xml:space="preserve">Rendición de cuentas zonales – Emvarias en tu zona </w:t>
            </w:r>
          </w:p>
        </w:tc>
      </w:tr>
      <w:tr w:rsidR="00AB7C93" w:rsidRPr="00EB066D" w14:paraId="77E3BE55" w14:textId="77777777" w:rsidTr="00AB7C93">
        <w:trPr>
          <w:trHeight w:val="390"/>
        </w:trPr>
        <w:tc>
          <w:tcPr>
            <w:tcW w:w="2694" w:type="dxa"/>
            <w:shd w:val="clear" w:color="000000" w:fill="FFFFFF"/>
            <w:noWrap/>
            <w:vAlign w:val="center"/>
            <w:hideMark/>
          </w:tcPr>
          <w:p w14:paraId="13428B61" w14:textId="77777777" w:rsidR="00AB7C93" w:rsidRPr="00D35390" w:rsidRDefault="00AB7C93" w:rsidP="00EB066D">
            <w:pPr>
              <w:spacing w:after="0" w:line="240" w:lineRule="auto"/>
              <w:rPr>
                <w:rFonts w:ascii="Arial Rounded MT Bold" w:eastAsia="Times New Roman" w:hAnsi="Arial Rounded MT Bold" w:cs="Calibri"/>
                <w:bCs/>
                <w:color w:val="000000"/>
                <w:lang w:eastAsia="es-CO"/>
              </w:rPr>
            </w:pPr>
            <w:r w:rsidRPr="00D35390">
              <w:rPr>
                <w:rFonts w:ascii="Arial Rounded MT Bold" w:eastAsia="Times New Roman" w:hAnsi="Arial Rounded MT Bold" w:cs="Calibri"/>
                <w:bCs/>
                <w:color w:val="000000"/>
                <w:lang w:eastAsia="es-CO"/>
              </w:rPr>
              <w:t>Grupo de interés abordado</w:t>
            </w:r>
          </w:p>
        </w:tc>
        <w:tc>
          <w:tcPr>
            <w:tcW w:w="8079" w:type="dxa"/>
            <w:gridSpan w:val="4"/>
            <w:shd w:val="clear" w:color="000000" w:fill="FFFFFF"/>
            <w:noWrap/>
            <w:vAlign w:val="center"/>
            <w:hideMark/>
          </w:tcPr>
          <w:p w14:paraId="7AE9D6D6" w14:textId="6D7D52B9" w:rsidR="00AB7C93" w:rsidRPr="00CF76A1" w:rsidRDefault="00546034" w:rsidP="00CF76A1">
            <w:pPr>
              <w:spacing w:after="0" w:line="240" w:lineRule="auto"/>
              <w:jc w:val="both"/>
              <w:rPr>
                <w:rFonts w:ascii="Arial Rounded MT Bold" w:eastAsia="Times New Roman" w:hAnsi="Arial Rounded MT Bold" w:cs="Calibri"/>
                <w:lang w:eastAsia="es-CO"/>
              </w:rPr>
            </w:pPr>
            <w:r>
              <w:rPr>
                <w:rFonts w:ascii="Arial Rounded MT Bold" w:eastAsia="Times New Roman" w:hAnsi="Arial Rounded MT Bold" w:cs="Calibri"/>
                <w:lang w:eastAsia="es-CO"/>
              </w:rPr>
              <w:t>Comunidad, lideres, organizaciones sociales</w:t>
            </w:r>
          </w:p>
        </w:tc>
      </w:tr>
      <w:tr w:rsidR="00AB7C93" w:rsidRPr="00EB066D" w14:paraId="68A1BA27" w14:textId="77777777" w:rsidTr="00AB7C93">
        <w:trPr>
          <w:trHeight w:val="390"/>
        </w:trPr>
        <w:tc>
          <w:tcPr>
            <w:tcW w:w="2694" w:type="dxa"/>
            <w:shd w:val="clear" w:color="000000" w:fill="FFFFFF"/>
            <w:noWrap/>
            <w:vAlign w:val="center"/>
          </w:tcPr>
          <w:p w14:paraId="7709C6F9" w14:textId="77777777" w:rsidR="00AB7C93" w:rsidRPr="00D35390" w:rsidRDefault="00AB7C93" w:rsidP="00EB066D">
            <w:pPr>
              <w:spacing w:after="0" w:line="240" w:lineRule="auto"/>
              <w:rPr>
                <w:rFonts w:ascii="Arial Rounded MT Bold" w:eastAsia="Times New Roman" w:hAnsi="Arial Rounded MT Bold" w:cs="Calibri"/>
                <w:bCs/>
                <w:color w:val="000000"/>
                <w:lang w:eastAsia="es-CO"/>
              </w:rPr>
            </w:pPr>
            <w:r w:rsidRPr="00D35390">
              <w:rPr>
                <w:rFonts w:ascii="Arial Rounded MT Bold" w:eastAsia="Times New Roman" w:hAnsi="Arial Rounded MT Bold" w:cs="Calibri"/>
                <w:bCs/>
                <w:color w:val="000000"/>
                <w:lang w:eastAsia="es-CO"/>
              </w:rPr>
              <w:t>Número de personas participantes</w:t>
            </w:r>
          </w:p>
        </w:tc>
        <w:tc>
          <w:tcPr>
            <w:tcW w:w="8079" w:type="dxa"/>
            <w:gridSpan w:val="4"/>
            <w:shd w:val="clear" w:color="000000" w:fill="FFFFFF"/>
            <w:noWrap/>
            <w:vAlign w:val="center"/>
          </w:tcPr>
          <w:p w14:paraId="6C287F1F" w14:textId="1471F1B3" w:rsidR="006E59AD" w:rsidRPr="00EB066D" w:rsidRDefault="0031783B" w:rsidP="00CC4CB1">
            <w:pPr>
              <w:spacing w:after="0" w:line="240" w:lineRule="auto"/>
              <w:jc w:val="both"/>
              <w:rPr>
                <w:rFonts w:ascii="Arial Rounded MT Bold" w:eastAsia="Times New Roman" w:hAnsi="Arial Rounded MT Bold" w:cs="Calibri"/>
                <w:lang w:eastAsia="es-CO"/>
              </w:rPr>
            </w:pPr>
            <w:r>
              <w:rPr>
                <w:rFonts w:ascii="Arial Rounded MT Bold" w:eastAsia="Times New Roman" w:hAnsi="Arial Rounded MT Bold" w:cs="Calibri"/>
                <w:lang w:eastAsia="es-CO"/>
              </w:rPr>
              <w:t xml:space="preserve"> </w:t>
            </w:r>
            <w:r w:rsidR="002A7660">
              <w:rPr>
                <w:rFonts w:ascii="Arial Rounded MT Bold" w:eastAsia="Times New Roman" w:hAnsi="Arial Rounded MT Bold" w:cs="Calibri"/>
                <w:lang w:eastAsia="es-CO"/>
              </w:rPr>
              <w:t>237</w:t>
            </w:r>
          </w:p>
        </w:tc>
      </w:tr>
      <w:tr w:rsidR="00D03E24" w:rsidRPr="00EB066D" w14:paraId="7DF0040A" w14:textId="77777777" w:rsidTr="00AB7C93">
        <w:trPr>
          <w:trHeight w:val="390"/>
        </w:trPr>
        <w:tc>
          <w:tcPr>
            <w:tcW w:w="2694" w:type="dxa"/>
            <w:shd w:val="clear" w:color="000000" w:fill="FFFFFF"/>
            <w:noWrap/>
            <w:vAlign w:val="center"/>
            <w:hideMark/>
          </w:tcPr>
          <w:p w14:paraId="1F6F479B" w14:textId="77777777" w:rsidR="00AB7C93" w:rsidRPr="00D35390" w:rsidRDefault="00AB7C93" w:rsidP="00EB066D">
            <w:pPr>
              <w:spacing w:after="0" w:line="240" w:lineRule="auto"/>
              <w:rPr>
                <w:rFonts w:ascii="Arial Rounded MT Bold" w:eastAsia="Times New Roman" w:hAnsi="Arial Rounded MT Bold" w:cs="Calibri"/>
                <w:bCs/>
                <w:color w:val="000000"/>
                <w:lang w:eastAsia="es-CO"/>
              </w:rPr>
            </w:pPr>
            <w:r w:rsidRPr="00D35390">
              <w:rPr>
                <w:rFonts w:ascii="Arial Rounded MT Bold" w:eastAsia="Times New Roman" w:hAnsi="Arial Rounded MT Bold" w:cs="Calibri"/>
                <w:bCs/>
                <w:color w:val="000000"/>
                <w:lang w:eastAsia="es-CO"/>
              </w:rPr>
              <w:t>Área encargada</w:t>
            </w:r>
          </w:p>
        </w:tc>
        <w:tc>
          <w:tcPr>
            <w:tcW w:w="2835" w:type="dxa"/>
            <w:shd w:val="clear" w:color="000000" w:fill="FFFFFF"/>
            <w:noWrap/>
            <w:vAlign w:val="center"/>
            <w:hideMark/>
          </w:tcPr>
          <w:p w14:paraId="0B1ACC32" w14:textId="3B57F71C" w:rsidR="00AB7C93" w:rsidRPr="00EB066D" w:rsidRDefault="00546034" w:rsidP="00EB066D">
            <w:pPr>
              <w:spacing w:after="0" w:line="240" w:lineRule="auto"/>
              <w:jc w:val="center"/>
              <w:rPr>
                <w:rFonts w:ascii="Arial Rounded MT Bold" w:eastAsia="Times New Roman" w:hAnsi="Arial Rounded MT Bold" w:cs="Calibri"/>
                <w:lang w:eastAsia="es-CO"/>
              </w:rPr>
            </w:pPr>
            <w:proofErr w:type="gramStart"/>
            <w:r>
              <w:rPr>
                <w:rFonts w:ascii="Arial Rounded MT Bold" w:eastAsia="Times New Roman" w:hAnsi="Arial Rounded MT Bold" w:cs="Calibri"/>
                <w:lang w:eastAsia="es-CO"/>
              </w:rPr>
              <w:t xml:space="preserve">Comunicaciones </w:t>
            </w:r>
            <w:r w:rsidR="00AB7C93" w:rsidRPr="00EB066D">
              <w:rPr>
                <w:rFonts w:ascii="Arial Rounded MT Bold" w:eastAsia="Times New Roman" w:hAnsi="Arial Rounded MT Bold" w:cs="Calibri"/>
                <w:lang w:eastAsia="es-CO"/>
              </w:rPr>
              <w:t> </w:t>
            </w:r>
            <w:r>
              <w:rPr>
                <w:rFonts w:ascii="Arial Rounded MT Bold" w:eastAsia="Times New Roman" w:hAnsi="Arial Rounded MT Bold" w:cs="Calibri"/>
                <w:lang w:eastAsia="es-CO"/>
              </w:rPr>
              <w:t>-</w:t>
            </w:r>
            <w:proofErr w:type="gramEnd"/>
            <w:r>
              <w:rPr>
                <w:rFonts w:ascii="Arial Rounded MT Bold" w:eastAsia="Times New Roman" w:hAnsi="Arial Rounded MT Bold" w:cs="Calibri"/>
                <w:lang w:eastAsia="es-CO"/>
              </w:rPr>
              <w:t xml:space="preserve"> Cultura Ciudadana del Aseo </w:t>
            </w:r>
          </w:p>
        </w:tc>
        <w:tc>
          <w:tcPr>
            <w:tcW w:w="1842" w:type="dxa"/>
            <w:shd w:val="clear" w:color="000000" w:fill="FFFFFF"/>
            <w:noWrap/>
            <w:vAlign w:val="center"/>
            <w:hideMark/>
          </w:tcPr>
          <w:p w14:paraId="1E184733" w14:textId="77777777" w:rsidR="00AB7C93" w:rsidRPr="00D35390" w:rsidRDefault="00AB7C93" w:rsidP="00EB066D">
            <w:pPr>
              <w:spacing w:after="0" w:line="240" w:lineRule="auto"/>
              <w:rPr>
                <w:rFonts w:ascii="Arial Rounded MT Bold" w:eastAsia="Times New Roman" w:hAnsi="Arial Rounded MT Bold" w:cs="Calibri"/>
                <w:bCs/>
                <w:color w:val="000000"/>
                <w:lang w:eastAsia="es-CO"/>
              </w:rPr>
            </w:pPr>
            <w:r w:rsidRPr="00D35390">
              <w:rPr>
                <w:rFonts w:ascii="Arial Rounded MT Bold" w:eastAsia="Times New Roman" w:hAnsi="Arial Rounded MT Bold" w:cs="Calibri"/>
                <w:bCs/>
                <w:color w:val="000000"/>
                <w:lang w:eastAsia="es-CO"/>
              </w:rPr>
              <w:t>Profesional encargado</w:t>
            </w:r>
          </w:p>
        </w:tc>
        <w:tc>
          <w:tcPr>
            <w:tcW w:w="3402" w:type="dxa"/>
            <w:gridSpan w:val="2"/>
            <w:shd w:val="clear" w:color="000000" w:fill="FFFFFF"/>
            <w:noWrap/>
            <w:vAlign w:val="center"/>
            <w:hideMark/>
          </w:tcPr>
          <w:p w14:paraId="24702960" w14:textId="06E797BE" w:rsidR="00AB7C93" w:rsidRPr="00EB066D" w:rsidRDefault="002A7660" w:rsidP="005A1C55">
            <w:pPr>
              <w:spacing w:after="0" w:line="240" w:lineRule="auto"/>
              <w:jc w:val="center"/>
              <w:rPr>
                <w:rFonts w:ascii="Arial Rounded MT Bold" w:eastAsia="Times New Roman" w:hAnsi="Arial Rounded MT Bold" w:cs="Calibri"/>
                <w:lang w:eastAsia="es-CO"/>
              </w:rPr>
            </w:pPr>
            <w:r>
              <w:rPr>
                <w:rFonts w:ascii="Arial Rounded MT Bold" w:eastAsia="Times New Roman" w:hAnsi="Arial Rounded MT Bold" w:cs="Calibri"/>
                <w:lang w:eastAsia="es-CO"/>
              </w:rPr>
              <w:t>Estefanía Cuartas</w:t>
            </w:r>
          </w:p>
        </w:tc>
      </w:tr>
      <w:tr w:rsidR="00D03E24" w:rsidRPr="00EB066D" w14:paraId="54B440EB" w14:textId="77777777" w:rsidTr="00AB7C93">
        <w:trPr>
          <w:trHeight w:val="390"/>
        </w:trPr>
        <w:tc>
          <w:tcPr>
            <w:tcW w:w="2694" w:type="dxa"/>
            <w:shd w:val="clear" w:color="000000" w:fill="FFFFFF"/>
            <w:noWrap/>
            <w:vAlign w:val="center"/>
            <w:hideMark/>
          </w:tcPr>
          <w:p w14:paraId="7BD7EE5D" w14:textId="77777777" w:rsidR="00AB7C93" w:rsidRPr="00D35390" w:rsidRDefault="00AB7C93" w:rsidP="00EB066D">
            <w:pPr>
              <w:spacing w:after="0" w:line="240" w:lineRule="auto"/>
              <w:rPr>
                <w:rFonts w:ascii="Arial Rounded MT Bold" w:eastAsia="Times New Roman" w:hAnsi="Arial Rounded MT Bold" w:cs="Calibri"/>
                <w:bCs/>
                <w:color w:val="000000"/>
                <w:lang w:eastAsia="es-CO"/>
              </w:rPr>
            </w:pPr>
            <w:r w:rsidRPr="00D35390">
              <w:rPr>
                <w:rFonts w:ascii="Arial Rounded MT Bold" w:eastAsia="Times New Roman" w:hAnsi="Arial Rounded MT Bold" w:cs="Calibri"/>
                <w:bCs/>
                <w:color w:val="000000"/>
                <w:lang w:eastAsia="es-CO"/>
              </w:rPr>
              <w:t>Fecha de la actividad</w:t>
            </w:r>
          </w:p>
        </w:tc>
        <w:tc>
          <w:tcPr>
            <w:tcW w:w="2835" w:type="dxa"/>
            <w:shd w:val="clear" w:color="000000" w:fill="FFFFFF"/>
            <w:noWrap/>
            <w:vAlign w:val="center"/>
            <w:hideMark/>
          </w:tcPr>
          <w:p w14:paraId="7DFD155E" w14:textId="77777777" w:rsidR="002A7660" w:rsidRDefault="002A7660" w:rsidP="004C60CD">
            <w:pPr>
              <w:spacing w:after="0" w:line="240" w:lineRule="auto"/>
              <w:rPr>
                <w:rFonts w:ascii="Arial Rounded MT Bold" w:eastAsia="Times New Roman" w:hAnsi="Arial Rounded MT Bold" w:cs="Calibri"/>
                <w:sz w:val="20"/>
                <w:lang w:eastAsia="es-CO"/>
              </w:rPr>
            </w:pPr>
            <w:r>
              <w:rPr>
                <w:rFonts w:ascii="Arial Rounded MT Bold" w:eastAsia="Times New Roman" w:hAnsi="Arial Rounded MT Bold" w:cs="Calibri"/>
                <w:sz w:val="20"/>
                <w:lang w:eastAsia="es-CO"/>
              </w:rPr>
              <w:t>14/12/2023</w:t>
            </w:r>
          </w:p>
          <w:p w14:paraId="53FC33ED" w14:textId="0AABDAFF" w:rsidR="004C60CD" w:rsidRDefault="0031783B" w:rsidP="004C60CD">
            <w:pPr>
              <w:spacing w:after="0" w:line="240" w:lineRule="auto"/>
              <w:rPr>
                <w:rFonts w:ascii="Arial Rounded MT Bold" w:eastAsia="Times New Roman" w:hAnsi="Arial Rounded MT Bold" w:cs="Calibri"/>
                <w:sz w:val="20"/>
                <w:lang w:eastAsia="es-CO"/>
              </w:rPr>
            </w:pPr>
            <w:r>
              <w:rPr>
                <w:rFonts w:ascii="Arial Rounded MT Bold" w:eastAsia="Times New Roman" w:hAnsi="Arial Rounded MT Bold" w:cs="Calibri"/>
                <w:sz w:val="20"/>
                <w:lang w:eastAsia="es-CO"/>
              </w:rPr>
              <w:t>15</w:t>
            </w:r>
            <w:r w:rsidR="008505DB">
              <w:rPr>
                <w:rFonts w:ascii="Arial Rounded MT Bold" w:eastAsia="Times New Roman" w:hAnsi="Arial Rounded MT Bold" w:cs="Calibri"/>
                <w:sz w:val="20"/>
                <w:lang w:eastAsia="es-CO"/>
              </w:rPr>
              <w:t>/12/2022</w:t>
            </w:r>
          </w:p>
          <w:p w14:paraId="6E2020CB" w14:textId="5AD47081" w:rsidR="002A7660" w:rsidRDefault="002A7660" w:rsidP="004C60CD">
            <w:pPr>
              <w:spacing w:after="0" w:line="240" w:lineRule="auto"/>
              <w:rPr>
                <w:rFonts w:ascii="Arial Rounded MT Bold" w:eastAsia="Times New Roman" w:hAnsi="Arial Rounded MT Bold" w:cs="Calibri"/>
                <w:sz w:val="20"/>
                <w:lang w:eastAsia="es-CO"/>
              </w:rPr>
            </w:pPr>
            <w:r>
              <w:rPr>
                <w:rFonts w:ascii="Arial Rounded MT Bold" w:eastAsia="Times New Roman" w:hAnsi="Arial Rounded MT Bold" w:cs="Calibri"/>
                <w:sz w:val="20"/>
                <w:lang w:eastAsia="es-CO"/>
              </w:rPr>
              <w:t>16/12/2023</w:t>
            </w:r>
          </w:p>
          <w:p w14:paraId="0B3B4482" w14:textId="0FF3A230" w:rsidR="002A7660" w:rsidRDefault="002A7660" w:rsidP="004C60CD">
            <w:pPr>
              <w:spacing w:after="0" w:line="240" w:lineRule="auto"/>
              <w:rPr>
                <w:rFonts w:ascii="Arial Rounded MT Bold" w:eastAsia="Times New Roman" w:hAnsi="Arial Rounded MT Bold" w:cs="Calibri"/>
                <w:sz w:val="20"/>
                <w:lang w:eastAsia="es-CO"/>
              </w:rPr>
            </w:pPr>
            <w:r>
              <w:rPr>
                <w:rFonts w:ascii="Arial Rounded MT Bold" w:eastAsia="Times New Roman" w:hAnsi="Arial Rounded MT Bold" w:cs="Calibri"/>
                <w:sz w:val="20"/>
                <w:lang w:eastAsia="es-CO"/>
              </w:rPr>
              <w:t>19/12/2023</w:t>
            </w:r>
          </w:p>
          <w:p w14:paraId="257F1AC5" w14:textId="27AF6E00" w:rsidR="002A7660" w:rsidRPr="001207A6" w:rsidRDefault="002A7660" w:rsidP="004C60CD">
            <w:pPr>
              <w:spacing w:after="0" w:line="240" w:lineRule="auto"/>
              <w:rPr>
                <w:rFonts w:ascii="Arial Rounded MT Bold" w:eastAsia="Times New Roman" w:hAnsi="Arial Rounded MT Bold" w:cs="Calibri"/>
                <w:sz w:val="20"/>
                <w:lang w:eastAsia="es-CO"/>
              </w:rPr>
            </w:pPr>
          </w:p>
        </w:tc>
        <w:tc>
          <w:tcPr>
            <w:tcW w:w="1842" w:type="dxa"/>
            <w:shd w:val="clear" w:color="000000" w:fill="FFFFFF"/>
            <w:hideMark/>
          </w:tcPr>
          <w:p w14:paraId="6B8A8B80" w14:textId="77777777" w:rsidR="00AB7C93" w:rsidRDefault="00AB7C93" w:rsidP="00EB066D">
            <w:pPr>
              <w:spacing w:after="0" w:line="240" w:lineRule="auto"/>
              <w:rPr>
                <w:rFonts w:ascii="Arial Rounded MT Bold" w:eastAsia="Times New Roman" w:hAnsi="Arial Rounded MT Bold" w:cs="Calibri"/>
                <w:bCs/>
                <w:color w:val="000000"/>
                <w:lang w:eastAsia="es-CO"/>
              </w:rPr>
            </w:pPr>
            <w:r w:rsidRPr="00D35390">
              <w:rPr>
                <w:rFonts w:ascii="Arial Rounded MT Bold" w:eastAsia="Times New Roman" w:hAnsi="Arial Rounded MT Bold" w:cs="Calibri"/>
                <w:bCs/>
                <w:color w:val="000000"/>
                <w:lang w:eastAsia="es-CO"/>
              </w:rPr>
              <w:t>Hora</w:t>
            </w:r>
          </w:p>
          <w:p w14:paraId="1832C4E5" w14:textId="2D2E7D52" w:rsidR="008505DB" w:rsidRPr="00D35390" w:rsidRDefault="008505DB" w:rsidP="00EB066D">
            <w:pPr>
              <w:spacing w:after="0" w:line="240" w:lineRule="auto"/>
              <w:rPr>
                <w:rFonts w:ascii="Arial Rounded MT Bold" w:eastAsia="Times New Roman" w:hAnsi="Arial Rounded MT Bold" w:cs="Calibri"/>
                <w:bCs/>
                <w:color w:val="000000"/>
                <w:lang w:eastAsia="es-CO"/>
              </w:rPr>
            </w:pPr>
          </w:p>
        </w:tc>
        <w:tc>
          <w:tcPr>
            <w:tcW w:w="3402" w:type="dxa"/>
            <w:gridSpan w:val="2"/>
            <w:shd w:val="clear" w:color="000000" w:fill="FFFFFF"/>
            <w:noWrap/>
            <w:vAlign w:val="center"/>
            <w:hideMark/>
          </w:tcPr>
          <w:p w14:paraId="2EFDABCA" w14:textId="149FACB0" w:rsidR="00AB7C93" w:rsidRPr="00EB066D" w:rsidRDefault="0031783B" w:rsidP="00CC29E4">
            <w:pPr>
              <w:spacing w:after="0" w:line="240" w:lineRule="auto"/>
              <w:jc w:val="center"/>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 xml:space="preserve">9:00 a.m. a 12:00 </w:t>
            </w:r>
            <w:r w:rsidR="00537CE4">
              <w:rPr>
                <w:rFonts w:ascii="Arial Rounded MT Bold" w:eastAsia="Times New Roman" w:hAnsi="Arial Rounded MT Bold" w:cs="Calibri"/>
                <w:color w:val="000000"/>
                <w:lang w:eastAsia="es-CO"/>
              </w:rPr>
              <w:t>m.</w:t>
            </w:r>
          </w:p>
        </w:tc>
      </w:tr>
      <w:tr w:rsidR="00AB7C93" w:rsidRPr="00EB066D" w14:paraId="3A054204" w14:textId="77777777" w:rsidTr="00AB7C93">
        <w:trPr>
          <w:trHeight w:val="585"/>
        </w:trPr>
        <w:tc>
          <w:tcPr>
            <w:tcW w:w="2694" w:type="dxa"/>
            <w:shd w:val="clear" w:color="000000" w:fill="FFFFFF"/>
            <w:noWrap/>
            <w:vAlign w:val="center"/>
            <w:hideMark/>
          </w:tcPr>
          <w:p w14:paraId="222B5DBA" w14:textId="77777777" w:rsidR="00AB7C93" w:rsidRPr="00D35390" w:rsidRDefault="00AB7C93" w:rsidP="00EB066D">
            <w:pPr>
              <w:spacing w:after="0" w:line="240" w:lineRule="auto"/>
              <w:rPr>
                <w:rFonts w:ascii="Arial Rounded MT Bold" w:eastAsia="Times New Roman" w:hAnsi="Arial Rounded MT Bold" w:cs="Calibri"/>
                <w:bCs/>
                <w:color w:val="000000"/>
                <w:lang w:eastAsia="es-CO"/>
              </w:rPr>
            </w:pPr>
            <w:r w:rsidRPr="00D35390">
              <w:rPr>
                <w:rFonts w:ascii="Arial Rounded MT Bold" w:eastAsia="Times New Roman" w:hAnsi="Arial Rounded MT Bold" w:cs="Calibri"/>
                <w:bCs/>
                <w:color w:val="000000"/>
                <w:lang w:eastAsia="es-CO"/>
              </w:rPr>
              <w:t>Lugar:</w:t>
            </w:r>
          </w:p>
        </w:tc>
        <w:tc>
          <w:tcPr>
            <w:tcW w:w="8079" w:type="dxa"/>
            <w:gridSpan w:val="4"/>
            <w:shd w:val="clear" w:color="000000" w:fill="FFFFFF"/>
            <w:noWrap/>
            <w:vAlign w:val="center"/>
            <w:hideMark/>
          </w:tcPr>
          <w:p w14:paraId="6532CE7B" w14:textId="0B2630AA" w:rsidR="002A7660" w:rsidRDefault="002A7660" w:rsidP="0031783B">
            <w:pPr>
              <w:spacing w:after="0" w:line="240" w:lineRule="auto"/>
              <w:jc w:val="both"/>
              <w:rPr>
                <w:rFonts w:ascii="Arial Rounded MT Bold" w:eastAsia="Times New Roman" w:hAnsi="Arial Rounded MT Bold" w:cs="Calibri"/>
                <w:lang w:eastAsia="es-CO"/>
              </w:rPr>
            </w:pPr>
            <w:r>
              <w:rPr>
                <w:rFonts w:ascii="Arial Rounded MT Bold" w:eastAsia="Times New Roman" w:hAnsi="Arial Rounded MT Bold" w:cs="Calibri"/>
                <w:lang w:eastAsia="es-CO"/>
              </w:rPr>
              <w:t>Punto de Acopio – Centro B</w:t>
            </w:r>
          </w:p>
          <w:p w14:paraId="6455E0BE" w14:textId="1E58734A" w:rsidR="002A7660" w:rsidRDefault="002A7660" w:rsidP="0031783B">
            <w:pPr>
              <w:spacing w:after="0" w:line="240" w:lineRule="auto"/>
              <w:jc w:val="both"/>
              <w:rPr>
                <w:rFonts w:ascii="Arial Rounded MT Bold" w:eastAsia="Times New Roman" w:hAnsi="Arial Rounded MT Bold" w:cs="Calibri"/>
                <w:lang w:eastAsia="es-CO"/>
              </w:rPr>
            </w:pPr>
            <w:r>
              <w:rPr>
                <w:rFonts w:ascii="Arial Rounded MT Bold" w:eastAsia="Times New Roman" w:hAnsi="Arial Rounded MT Bold" w:cs="Calibri"/>
                <w:lang w:eastAsia="es-CO"/>
              </w:rPr>
              <w:t>Casa de la Cultura el Poblado</w:t>
            </w:r>
          </w:p>
          <w:p w14:paraId="30E8E098" w14:textId="77777777" w:rsidR="002A7660" w:rsidRDefault="002A7660" w:rsidP="002A7660">
            <w:pPr>
              <w:spacing w:after="0" w:line="240" w:lineRule="auto"/>
              <w:jc w:val="both"/>
              <w:rPr>
                <w:rFonts w:ascii="Arial Rounded MT Bold" w:eastAsia="Times New Roman" w:hAnsi="Arial Rounded MT Bold" w:cs="Calibri"/>
                <w:lang w:eastAsia="es-CO"/>
              </w:rPr>
            </w:pPr>
            <w:r>
              <w:rPr>
                <w:rFonts w:ascii="Arial Rounded MT Bold" w:eastAsia="Times New Roman" w:hAnsi="Arial Rounded MT Bold" w:cs="Calibri"/>
                <w:lang w:eastAsia="es-CO"/>
              </w:rPr>
              <w:t>Centro de desarrollo cultural de Moravia</w:t>
            </w:r>
          </w:p>
          <w:p w14:paraId="3051D52C" w14:textId="6358E920" w:rsidR="002A7660" w:rsidRDefault="002A7660" w:rsidP="002A7660">
            <w:pPr>
              <w:spacing w:after="0" w:line="240" w:lineRule="auto"/>
              <w:jc w:val="both"/>
              <w:rPr>
                <w:rFonts w:ascii="Arial Rounded MT Bold" w:eastAsia="Times New Roman" w:hAnsi="Arial Rounded MT Bold" w:cs="Calibri"/>
                <w:lang w:eastAsia="es-CO"/>
              </w:rPr>
            </w:pPr>
            <w:r>
              <w:rPr>
                <w:rFonts w:ascii="Arial Rounded MT Bold" w:eastAsia="Times New Roman" w:hAnsi="Arial Rounded MT Bold" w:cs="Calibri"/>
                <w:lang w:eastAsia="es-CO"/>
              </w:rPr>
              <w:t>Biblioteca Pública Piloto</w:t>
            </w:r>
          </w:p>
          <w:p w14:paraId="145F8E75" w14:textId="5F875159" w:rsidR="002A7660" w:rsidRDefault="002A7660" w:rsidP="0031783B">
            <w:pPr>
              <w:spacing w:after="0" w:line="240" w:lineRule="auto"/>
              <w:jc w:val="both"/>
              <w:rPr>
                <w:rFonts w:ascii="Arial Rounded MT Bold" w:eastAsia="Times New Roman" w:hAnsi="Arial Rounded MT Bold" w:cs="Calibri"/>
                <w:lang w:eastAsia="es-CO"/>
              </w:rPr>
            </w:pPr>
            <w:r>
              <w:rPr>
                <w:rFonts w:ascii="Arial Rounded MT Bold" w:eastAsia="Times New Roman" w:hAnsi="Arial Rounded MT Bold" w:cs="Calibri"/>
                <w:lang w:eastAsia="es-CO"/>
              </w:rPr>
              <w:t>Parque Biblioteca de Belén</w:t>
            </w:r>
          </w:p>
          <w:p w14:paraId="6C1DEDAE" w14:textId="0B253732" w:rsidR="002A7660" w:rsidRDefault="002A7660" w:rsidP="0031783B">
            <w:pPr>
              <w:spacing w:after="0" w:line="240" w:lineRule="auto"/>
              <w:jc w:val="both"/>
              <w:rPr>
                <w:rFonts w:ascii="Arial Rounded MT Bold" w:eastAsia="Times New Roman" w:hAnsi="Arial Rounded MT Bold" w:cs="Calibri"/>
                <w:lang w:eastAsia="es-CO"/>
              </w:rPr>
            </w:pPr>
            <w:r>
              <w:rPr>
                <w:rFonts w:ascii="Arial Rounded MT Bold" w:eastAsia="Times New Roman" w:hAnsi="Arial Rounded MT Bold" w:cs="Calibri"/>
                <w:lang w:eastAsia="es-CO"/>
              </w:rPr>
              <w:t>Parque Biblioteca</w:t>
            </w:r>
            <w:r>
              <w:rPr>
                <w:rFonts w:ascii="Arial Rounded MT Bold" w:eastAsia="Times New Roman" w:hAnsi="Arial Rounded MT Bold" w:cs="Calibri"/>
                <w:lang w:eastAsia="es-CO"/>
              </w:rPr>
              <w:t xml:space="preserve"> La Quintana</w:t>
            </w:r>
          </w:p>
          <w:p w14:paraId="415D3A39" w14:textId="2DC33CC0" w:rsidR="002A7660" w:rsidRDefault="002A7660" w:rsidP="0031783B">
            <w:pPr>
              <w:spacing w:after="0" w:line="240" w:lineRule="auto"/>
              <w:jc w:val="both"/>
              <w:rPr>
                <w:rFonts w:ascii="Arial Rounded MT Bold" w:eastAsia="Times New Roman" w:hAnsi="Arial Rounded MT Bold" w:cs="Calibri"/>
                <w:lang w:eastAsia="es-CO"/>
              </w:rPr>
            </w:pPr>
            <w:r>
              <w:rPr>
                <w:rFonts w:ascii="Arial Rounded MT Bold" w:eastAsia="Times New Roman" w:hAnsi="Arial Rounded MT Bold" w:cs="Calibri"/>
                <w:lang w:eastAsia="es-CO"/>
              </w:rPr>
              <w:t>Centro Comercial La Central</w:t>
            </w:r>
          </w:p>
          <w:p w14:paraId="74B760B0" w14:textId="2DA2B9DC" w:rsidR="002A7660" w:rsidRPr="00EB066D" w:rsidRDefault="002A7660" w:rsidP="0031783B">
            <w:pPr>
              <w:spacing w:after="0" w:line="240" w:lineRule="auto"/>
              <w:jc w:val="both"/>
              <w:rPr>
                <w:rFonts w:ascii="Arial Rounded MT Bold" w:eastAsia="Times New Roman" w:hAnsi="Arial Rounded MT Bold" w:cs="Calibri"/>
                <w:lang w:eastAsia="es-CO"/>
              </w:rPr>
            </w:pPr>
          </w:p>
        </w:tc>
      </w:tr>
      <w:tr w:rsidR="00AB7C93" w:rsidRPr="00EB066D" w14:paraId="72837185" w14:textId="77777777" w:rsidTr="00AB7C93">
        <w:trPr>
          <w:trHeight w:val="544"/>
        </w:trPr>
        <w:tc>
          <w:tcPr>
            <w:tcW w:w="10773" w:type="dxa"/>
            <w:gridSpan w:val="5"/>
            <w:shd w:val="clear" w:color="auto" w:fill="D9D9D9" w:themeFill="background1" w:themeFillShade="D9"/>
            <w:vAlign w:val="center"/>
            <w:hideMark/>
          </w:tcPr>
          <w:p w14:paraId="76C25384" w14:textId="77777777" w:rsidR="00AB7C93" w:rsidRDefault="00AB7C93" w:rsidP="009B4FC9">
            <w:pPr>
              <w:spacing w:after="0" w:line="240" w:lineRule="auto"/>
              <w:rPr>
                <w:rFonts w:ascii="Arial Rounded MT Bold" w:eastAsia="Times New Roman" w:hAnsi="Arial Rounded MT Bold" w:cs="Calibri"/>
                <w:color w:val="000000"/>
                <w:lang w:eastAsia="es-CO"/>
              </w:rPr>
            </w:pPr>
            <w:r>
              <w:rPr>
                <w:rFonts w:ascii="Arial Rounded MT Bold" w:eastAsia="Times New Roman" w:hAnsi="Arial Rounded MT Bold" w:cs="Calibri"/>
                <w:b/>
                <w:bCs/>
                <w:color w:val="000000"/>
                <w:lang w:eastAsia="es-CO"/>
              </w:rPr>
              <w:t>Objetivos institucionales</w:t>
            </w:r>
            <w:r w:rsidRPr="00EB066D">
              <w:rPr>
                <w:rFonts w:ascii="Arial Rounded MT Bold" w:eastAsia="Times New Roman" w:hAnsi="Arial Rounded MT Bold" w:cs="Calibri"/>
                <w:color w:val="000000"/>
                <w:lang w:eastAsia="es-CO"/>
              </w:rPr>
              <w:t> </w:t>
            </w:r>
            <w:r w:rsidRPr="009B4FC9">
              <w:rPr>
                <w:rFonts w:ascii="Arial Rounded MT Bold" w:eastAsia="Times New Roman" w:hAnsi="Arial Rounded MT Bold" w:cs="Calibri"/>
                <w:b/>
                <w:color w:val="000000"/>
                <w:lang w:eastAsia="es-CO"/>
              </w:rPr>
              <w:t>a los que apunta con el desarrollo de la actividad</w:t>
            </w:r>
          </w:p>
          <w:p w14:paraId="180AD469" w14:textId="77777777" w:rsidR="00AB7C93" w:rsidRPr="00EB066D" w:rsidRDefault="00AB7C93" w:rsidP="009B4FC9">
            <w:pPr>
              <w:spacing w:after="0" w:line="240" w:lineRule="auto"/>
              <w:rPr>
                <w:rFonts w:ascii="Arial Rounded MT Bold" w:eastAsia="Times New Roman" w:hAnsi="Arial Rounded MT Bold" w:cs="Calibri"/>
                <w:color w:val="000000"/>
                <w:lang w:eastAsia="es-CO"/>
              </w:rPr>
            </w:pPr>
            <w:r w:rsidRPr="00F92FC4">
              <w:rPr>
                <w:rFonts w:ascii="Arial Rounded MT Bold" w:eastAsia="Times New Roman" w:hAnsi="Arial Rounded MT Bold" w:cs="Calibri"/>
                <w:bCs/>
                <w:i/>
                <w:color w:val="000000"/>
                <w:sz w:val="20"/>
                <w:lang w:eastAsia="es-CO"/>
              </w:rPr>
              <w:t>(</w:t>
            </w:r>
            <w:r>
              <w:rPr>
                <w:rFonts w:ascii="Arial Rounded MT Bold" w:eastAsia="Times New Roman" w:hAnsi="Arial Rounded MT Bold" w:cs="Calibri"/>
                <w:bCs/>
                <w:i/>
                <w:color w:val="000000"/>
                <w:sz w:val="20"/>
                <w:lang w:eastAsia="es-CO"/>
              </w:rPr>
              <w:t>Seleccione con una x los objetivos estratégicos a los que apuntan los temas abordados en la actividad</w:t>
            </w:r>
            <w:r w:rsidRPr="00F92FC4">
              <w:rPr>
                <w:rFonts w:ascii="Arial Rounded MT Bold" w:eastAsia="Times New Roman" w:hAnsi="Arial Rounded MT Bold" w:cs="Calibri"/>
                <w:bCs/>
                <w:i/>
                <w:color w:val="000000"/>
                <w:sz w:val="20"/>
                <w:lang w:eastAsia="es-CO"/>
              </w:rPr>
              <w:t>.)</w:t>
            </w:r>
          </w:p>
        </w:tc>
      </w:tr>
      <w:tr w:rsidR="00AB7C93" w:rsidRPr="00EB066D" w14:paraId="28CCAFC5" w14:textId="77777777" w:rsidTr="00AB7C93">
        <w:trPr>
          <w:trHeight w:val="609"/>
        </w:trPr>
        <w:tc>
          <w:tcPr>
            <w:tcW w:w="10201" w:type="dxa"/>
            <w:gridSpan w:val="4"/>
            <w:shd w:val="clear" w:color="auto" w:fill="F2F2F2" w:themeFill="background1" w:themeFillShade="F2"/>
            <w:vAlign w:val="center"/>
          </w:tcPr>
          <w:p w14:paraId="37A6F00E" w14:textId="77777777" w:rsidR="00AB7C93" w:rsidRPr="00D35390" w:rsidRDefault="00AB7C93" w:rsidP="00201A6D">
            <w:pPr>
              <w:spacing w:after="0" w:line="240" w:lineRule="auto"/>
              <w:jc w:val="both"/>
              <w:rPr>
                <w:rFonts w:ascii="Arial Rounded MT Bold" w:eastAsia="Times New Roman" w:hAnsi="Arial Rounded MT Bold" w:cs="Calibri"/>
                <w:b/>
                <w:bCs/>
                <w:color w:val="000000"/>
                <w:sz w:val="20"/>
                <w:lang w:eastAsia="es-CO"/>
              </w:rPr>
            </w:pPr>
            <w:r w:rsidRPr="00D35390">
              <w:rPr>
                <w:b/>
                <w:sz w:val="20"/>
              </w:rPr>
              <w:t>Objetivo 1.</w:t>
            </w:r>
            <w:r w:rsidRPr="00D35390">
              <w:rPr>
                <w:b/>
                <w:sz w:val="20"/>
                <w:u w:val="single"/>
              </w:rPr>
              <w:t xml:space="preserve"> </w:t>
            </w:r>
            <w:r w:rsidRPr="00D35390">
              <w:rPr>
                <w:sz w:val="20"/>
                <w:u w:val="single"/>
              </w:rPr>
              <w:t>Incrementar valor para los Grupos de Interés</w:t>
            </w:r>
            <w:r w:rsidRPr="00D35390">
              <w:rPr>
                <w:sz w:val="20"/>
              </w:rPr>
              <w:t>.</w:t>
            </w:r>
            <w:r w:rsidRPr="00D35390">
              <w:rPr>
                <w:i/>
                <w:sz w:val="20"/>
              </w:rPr>
              <w:t xml:space="preserve"> </w:t>
            </w:r>
            <w:r w:rsidRPr="00D35390">
              <w:rPr>
                <w:sz w:val="20"/>
              </w:rPr>
              <w:t>Incrementar la rentabilidad de los mercados y negocios nuevos y actuales, generando valor a los grupos de interés</w:t>
            </w:r>
            <w:r w:rsidRPr="00D35390">
              <w:rPr>
                <w:color w:val="FF0000"/>
                <w:sz w:val="20"/>
              </w:rPr>
              <w:t xml:space="preserve"> </w:t>
            </w:r>
            <w:r w:rsidRPr="00D35390">
              <w:rPr>
                <w:sz w:val="20"/>
              </w:rPr>
              <w:t>y manteniendo un equilibrio financiero, social y ambiental.</w:t>
            </w:r>
            <w:r w:rsidRPr="00D35390">
              <w:rPr>
                <w:sz w:val="20"/>
                <w:szCs w:val="20"/>
              </w:rPr>
              <w:t xml:space="preserve"> </w:t>
            </w:r>
          </w:p>
        </w:tc>
        <w:tc>
          <w:tcPr>
            <w:tcW w:w="572" w:type="dxa"/>
            <w:shd w:val="clear" w:color="auto" w:fill="auto"/>
            <w:vAlign w:val="center"/>
          </w:tcPr>
          <w:p w14:paraId="1A5422ED" w14:textId="77777777" w:rsidR="00AB7C93" w:rsidRPr="00EB066D" w:rsidRDefault="00E80975" w:rsidP="00201A6D">
            <w:pPr>
              <w:spacing w:after="0" w:line="240" w:lineRule="auto"/>
              <w:jc w:val="center"/>
              <w:rPr>
                <w:rFonts w:ascii="Arial Rounded MT Bold" w:eastAsia="Times New Roman" w:hAnsi="Arial Rounded MT Bold" w:cs="Calibri"/>
                <w:b/>
                <w:bCs/>
                <w:color w:val="000000"/>
                <w:lang w:eastAsia="es-CO"/>
              </w:rPr>
            </w:pPr>
            <w:r>
              <w:rPr>
                <w:rFonts w:ascii="Arial Rounded MT Bold" w:eastAsia="Times New Roman" w:hAnsi="Arial Rounded MT Bold" w:cs="Calibri"/>
                <w:b/>
                <w:bCs/>
                <w:color w:val="000000"/>
                <w:lang w:eastAsia="es-CO"/>
              </w:rPr>
              <w:t>x</w:t>
            </w:r>
          </w:p>
        </w:tc>
      </w:tr>
      <w:tr w:rsidR="00AB7C93" w:rsidRPr="00EB066D" w14:paraId="536497E3" w14:textId="77777777" w:rsidTr="00AB7C93">
        <w:trPr>
          <w:trHeight w:val="834"/>
        </w:trPr>
        <w:tc>
          <w:tcPr>
            <w:tcW w:w="10201" w:type="dxa"/>
            <w:gridSpan w:val="4"/>
            <w:shd w:val="clear" w:color="auto" w:fill="F2F2F2" w:themeFill="background1" w:themeFillShade="F2"/>
            <w:vAlign w:val="center"/>
          </w:tcPr>
          <w:p w14:paraId="70FC567D" w14:textId="77777777" w:rsidR="00AB7C93" w:rsidRPr="00D35390" w:rsidRDefault="00AB7C93" w:rsidP="00201A6D">
            <w:pPr>
              <w:spacing w:after="0" w:line="240" w:lineRule="auto"/>
              <w:jc w:val="both"/>
              <w:rPr>
                <w:b/>
                <w:sz w:val="20"/>
              </w:rPr>
            </w:pPr>
            <w:r w:rsidRPr="00D35390">
              <w:rPr>
                <w:b/>
                <w:sz w:val="20"/>
              </w:rPr>
              <w:t>Objetivo 3.</w:t>
            </w:r>
            <w:r w:rsidRPr="00D35390">
              <w:rPr>
                <w:i/>
                <w:sz w:val="20"/>
                <w:u w:val="single"/>
              </w:rPr>
              <w:t xml:space="preserve"> </w:t>
            </w:r>
            <w:r w:rsidRPr="00D35390">
              <w:rPr>
                <w:sz w:val="20"/>
                <w:u w:val="single"/>
              </w:rPr>
              <w:t>Armonizar las relaciones con los grupos de interés externos.</w:t>
            </w:r>
            <w:r w:rsidRPr="00D35390">
              <w:rPr>
                <w:sz w:val="20"/>
              </w:rPr>
              <w:t xml:space="preserve"> Gestionar relaciones para cuidar y restaurar la confianza entre el Grupo EPM y sus grupos de interés, en el desarrollo de temas en materia económica, social y ambiental priorizados entre dichos grupos y el Grupo EPM.</w:t>
            </w:r>
          </w:p>
        </w:tc>
        <w:tc>
          <w:tcPr>
            <w:tcW w:w="572" w:type="dxa"/>
            <w:shd w:val="clear" w:color="auto" w:fill="auto"/>
            <w:vAlign w:val="center"/>
          </w:tcPr>
          <w:p w14:paraId="1B8EE143" w14:textId="77777777" w:rsidR="00AB7C93" w:rsidRPr="00EB066D" w:rsidRDefault="00E80975" w:rsidP="00201A6D">
            <w:pPr>
              <w:spacing w:after="0" w:line="240" w:lineRule="auto"/>
              <w:jc w:val="center"/>
              <w:rPr>
                <w:rFonts w:ascii="Arial Rounded MT Bold" w:eastAsia="Times New Roman" w:hAnsi="Arial Rounded MT Bold" w:cs="Calibri"/>
                <w:b/>
                <w:bCs/>
                <w:color w:val="000000"/>
                <w:lang w:eastAsia="es-CO"/>
              </w:rPr>
            </w:pPr>
            <w:r>
              <w:rPr>
                <w:rFonts w:ascii="Arial Rounded MT Bold" w:eastAsia="Times New Roman" w:hAnsi="Arial Rounded MT Bold" w:cs="Calibri"/>
                <w:b/>
                <w:bCs/>
                <w:color w:val="000000"/>
                <w:lang w:eastAsia="es-CO"/>
              </w:rPr>
              <w:t>x</w:t>
            </w:r>
          </w:p>
        </w:tc>
      </w:tr>
      <w:tr w:rsidR="00AB7C93" w:rsidRPr="00EB066D" w14:paraId="1795BE6B" w14:textId="77777777" w:rsidTr="00AB7C93">
        <w:trPr>
          <w:trHeight w:val="845"/>
        </w:trPr>
        <w:tc>
          <w:tcPr>
            <w:tcW w:w="10201" w:type="dxa"/>
            <w:gridSpan w:val="4"/>
            <w:shd w:val="clear" w:color="auto" w:fill="F2F2F2" w:themeFill="background1" w:themeFillShade="F2"/>
            <w:vAlign w:val="center"/>
          </w:tcPr>
          <w:p w14:paraId="6D2A4273" w14:textId="77777777" w:rsidR="00AB7C93" w:rsidRPr="00D35390" w:rsidRDefault="00AB7C93" w:rsidP="0068646F">
            <w:pPr>
              <w:spacing w:after="0" w:line="240" w:lineRule="auto"/>
              <w:jc w:val="both"/>
              <w:rPr>
                <w:b/>
                <w:sz w:val="20"/>
              </w:rPr>
            </w:pPr>
            <w:r w:rsidRPr="00D35390">
              <w:rPr>
                <w:b/>
                <w:sz w:val="20"/>
              </w:rPr>
              <w:t>Objetivo 8</w:t>
            </w:r>
            <w:r w:rsidRPr="00D35390">
              <w:rPr>
                <w:i/>
                <w:sz w:val="20"/>
              </w:rPr>
              <w:t xml:space="preserve">. </w:t>
            </w:r>
            <w:r w:rsidRPr="00D35390">
              <w:rPr>
                <w:sz w:val="20"/>
                <w:u w:val="single"/>
              </w:rPr>
              <w:t>Optimizar el desarrollo de proyectos</w:t>
            </w:r>
            <w:r w:rsidRPr="00D35390">
              <w:rPr>
                <w:i/>
                <w:sz w:val="20"/>
              </w:rPr>
              <w:t>.</w:t>
            </w:r>
            <w:r w:rsidRPr="00D35390">
              <w:rPr>
                <w:sz w:val="20"/>
              </w:rPr>
              <w:t xml:space="preserve"> Desarrollar proyectos en todo el ciclo de vida con criterios de costo eficiencia, incluyendo los aspectos técnicos, económicos, sociales y ambientales, con una visión integral del territorio y cumpliendo con las expectativas establecidas de tiempo, costo y alcance. </w:t>
            </w:r>
          </w:p>
        </w:tc>
        <w:tc>
          <w:tcPr>
            <w:tcW w:w="572" w:type="dxa"/>
            <w:shd w:val="clear" w:color="auto" w:fill="auto"/>
            <w:vAlign w:val="center"/>
          </w:tcPr>
          <w:p w14:paraId="09442D97" w14:textId="77777777" w:rsidR="00AB7C93" w:rsidRPr="00EB066D" w:rsidRDefault="00E80975" w:rsidP="00201A6D">
            <w:pPr>
              <w:spacing w:after="0" w:line="240" w:lineRule="auto"/>
              <w:jc w:val="center"/>
              <w:rPr>
                <w:rFonts w:ascii="Arial Rounded MT Bold" w:eastAsia="Times New Roman" w:hAnsi="Arial Rounded MT Bold" w:cs="Calibri"/>
                <w:b/>
                <w:bCs/>
                <w:color w:val="000000"/>
                <w:lang w:eastAsia="es-CO"/>
              </w:rPr>
            </w:pPr>
            <w:r>
              <w:rPr>
                <w:rFonts w:ascii="Arial Rounded MT Bold" w:eastAsia="Times New Roman" w:hAnsi="Arial Rounded MT Bold" w:cs="Calibri"/>
                <w:b/>
                <w:bCs/>
                <w:color w:val="000000"/>
                <w:lang w:eastAsia="es-CO"/>
              </w:rPr>
              <w:t>x</w:t>
            </w:r>
          </w:p>
        </w:tc>
      </w:tr>
      <w:bookmarkEnd w:id="0"/>
      <w:tr w:rsidR="00AB7C93" w:rsidRPr="00EB066D" w14:paraId="4E90D556" w14:textId="77777777" w:rsidTr="00AB7C93">
        <w:trPr>
          <w:trHeight w:val="480"/>
        </w:trPr>
        <w:tc>
          <w:tcPr>
            <w:tcW w:w="10773" w:type="dxa"/>
            <w:gridSpan w:val="5"/>
            <w:shd w:val="clear" w:color="auto" w:fill="D9D9D9" w:themeFill="background1" w:themeFillShade="D9"/>
            <w:noWrap/>
            <w:vAlign w:val="center"/>
            <w:hideMark/>
          </w:tcPr>
          <w:p w14:paraId="4DB908BB" w14:textId="77777777" w:rsidR="00AB7C93" w:rsidRPr="00EB066D" w:rsidRDefault="00AB7C93" w:rsidP="00EB066D">
            <w:pPr>
              <w:spacing w:after="0" w:line="240" w:lineRule="auto"/>
              <w:jc w:val="center"/>
              <w:rPr>
                <w:rFonts w:ascii="Arial Rounded MT Bold" w:eastAsia="Times New Roman" w:hAnsi="Arial Rounded MT Bold" w:cs="Calibri"/>
                <w:b/>
                <w:bCs/>
                <w:color w:val="000000"/>
                <w:lang w:eastAsia="es-CO"/>
              </w:rPr>
            </w:pPr>
            <w:r w:rsidRPr="00EB066D">
              <w:rPr>
                <w:rFonts w:ascii="Arial Rounded MT Bold" w:eastAsia="Times New Roman" w:hAnsi="Arial Rounded MT Bold" w:cs="Calibri"/>
                <w:b/>
                <w:bCs/>
                <w:color w:val="000000"/>
                <w:lang w:eastAsia="es-CO"/>
              </w:rPr>
              <w:t xml:space="preserve">2. DESARROLLO DE LA ACTIVIDAD </w:t>
            </w:r>
          </w:p>
        </w:tc>
      </w:tr>
      <w:tr w:rsidR="00AB7C93" w:rsidRPr="00EB066D" w14:paraId="403A872B" w14:textId="77777777" w:rsidTr="00AB7C93">
        <w:trPr>
          <w:trHeight w:val="285"/>
        </w:trPr>
        <w:tc>
          <w:tcPr>
            <w:tcW w:w="10773" w:type="dxa"/>
            <w:gridSpan w:val="5"/>
            <w:shd w:val="clear" w:color="000000" w:fill="F2F2F2"/>
            <w:noWrap/>
            <w:hideMark/>
          </w:tcPr>
          <w:p w14:paraId="25551132" w14:textId="77777777" w:rsidR="00AB7C93" w:rsidRDefault="00AB7C93" w:rsidP="00EB066D">
            <w:pPr>
              <w:spacing w:after="0" w:line="240" w:lineRule="auto"/>
              <w:jc w:val="center"/>
              <w:rPr>
                <w:rFonts w:ascii="Arial Rounded MT Bold" w:eastAsia="Times New Roman" w:hAnsi="Arial Rounded MT Bold" w:cs="Calibri"/>
                <w:b/>
                <w:bCs/>
                <w:color w:val="000000"/>
                <w:lang w:eastAsia="es-CO"/>
              </w:rPr>
            </w:pPr>
            <w:proofErr w:type="gramStart"/>
            <w:r>
              <w:rPr>
                <w:rFonts w:ascii="Arial Rounded MT Bold" w:eastAsia="Times New Roman" w:hAnsi="Arial Rounded MT Bold" w:cs="Calibri"/>
                <w:b/>
                <w:bCs/>
                <w:color w:val="000000"/>
                <w:lang w:eastAsia="es-CO"/>
              </w:rPr>
              <w:t>O</w:t>
            </w:r>
            <w:r w:rsidRPr="00EB066D">
              <w:rPr>
                <w:rFonts w:ascii="Arial Rounded MT Bold" w:eastAsia="Times New Roman" w:hAnsi="Arial Rounded MT Bold" w:cs="Calibri"/>
                <w:b/>
                <w:bCs/>
                <w:color w:val="000000"/>
                <w:lang w:eastAsia="es-CO"/>
              </w:rPr>
              <w:t>bjetivos</w:t>
            </w:r>
            <w:r>
              <w:rPr>
                <w:rFonts w:ascii="Arial Rounded MT Bold" w:eastAsia="Times New Roman" w:hAnsi="Arial Rounded MT Bold" w:cs="Calibri"/>
                <w:b/>
                <w:bCs/>
                <w:color w:val="000000"/>
                <w:lang w:eastAsia="es-CO"/>
              </w:rPr>
              <w:t xml:space="preserve"> específicos a lograr</w:t>
            </w:r>
            <w:proofErr w:type="gramEnd"/>
            <w:r>
              <w:rPr>
                <w:rFonts w:ascii="Arial Rounded MT Bold" w:eastAsia="Times New Roman" w:hAnsi="Arial Rounded MT Bold" w:cs="Calibri"/>
                <w:b/>
                <w:bCs/>
                <w:color w:val="000000"/>
                <w:lang w:eastAsia="es-CO"/>
              </w:rPr>
              <w:t xml:space="preserve"> en la actividad </w:t>
            </w:r>
          </w:p>
          <w:p w14:paraId="4B81738B" w14:textId="082535A2" w:rsidR="00AB7C93" w:rsidRPr="00EB066D" w:rsidRDefault="00AB7C93" w:rsidP="00E616A3">
            <w:pPr>
              <w:spacing w:after="0" w:line="240" w:lineRule="auto"/>
              <w:jc w:val="center"/>
              <w:rPr>
                <w:rFonts w:ascii="Arial Rounded MT Bold" w:eastAsia="Times New Roman" w:hAnsi="Arial Rounded MT Bold" w:cs="Calibri"/>
                <w:b/>
                <w:bCs/>
                <w:color w:val="000000"/>
                <w:lang w:eastAsia="es-CO"/>
              </w:rPr>
            </w:pPr>
          </w:p>
        </w:tc>
      </w:tr>
      <w:tr w:rsidR="00AB7C93" w:rsidRPr="00EB066D" w14:paraId="248BEDBB" w14:textId="77777777" w:rsidTr="00AB7C93">
        <w:trPr>
          <w:trHeight w:val="837"/>
        </w:trPr>
        <w:tc>
          <w:tcPr>
            <w:tcW w:w="10773" w:type="dxa"/>
            <w:gridSpan w:val="5"/>
            <w:shd w:val="clear" w:color="000000" w:fill="FFFFFF"/>
            <w:vAlign w:val="center"/>
            <w:hideMark/>
          </w:tcPr>
          <w:p w14:paraId="20605723" w14:textId="77777777" w:rsidR="00AB7C93" w:rsidRDefault="00AB7C93" w:rsidP="00EB066D">
            <w:pPr>
              <w:spacing w:after="0" w:line="240" w:lineRule="auto"/>
              <w:jc w:val="center"/>
              <w:rPr>
                <w:rFonts w:ascii="Arial Rounded MT Bold" w:eastAsia="Times New Roman" w:hAnsi="Arial Rounded MT Bold" w:cs="Calibri"/>
                <w:color w:val="000000"/>
                <w:lang w:eastAsia="es-CO"/>
              </w:rPr>
            </w:pPr>
            <w:r w:rsidRPr="00EB066D">
              <w:rPr>
                <w:rFonts w:ascii="Arial Rounded MT Bold" w:eastAsia="Times New Roman" w:hAnsi="Arial Rounded MT Bold" w:cs="Calibri"/>
                <w:color w:val="000000"/>
                <w:lang w:eastAsia="es-CO"/>
              </w:rPr>
              <w:t> </w:t>
            </w:r>
          </w:p>
          <w:p w14:paraId="2AFB9D60" w14:textId="7AC42D0F" w:rsidR="00AB7C93" w:rsidRDefault="00DA020E" w:rsidP="00DA020E">
            <w:pPr>
              <w:spacing w:after="0" w:line="240" w:lineRule="auto"/>
              <w:jc w:val="both"/>
              <w:rPr>
                <w:rFonts w:ascii="Arial Rounded MT Bold" w:eastAsia="Times New Roman" w:hAnsi="Arial Rounded MT Bold" w:cs="Calibri"/>
                <w:color w:val="000000"/>
                <w:lang w:eastAsia="es-CO"/>
              </w:rPr>
            </w:pPr>
            <w:r w:rsidRPr="00751629">
              <w:rPr>
                <w:rFonts w:ascii="Arial Rounded MT Bold" w:eastAsia="Times New Roman" w:hAnsi="Arial Rounded MT Bold" w:cs="Calibri"/>
                <w:color w:val="000000"/>
                <w:lang w:eastAsia="es-CO"/>
              </w:rPr>
              <w:t xml:space="preserve">Promover espacios comunicativos y participativos con las comunidades del área de influencia </w:t>
            </w:r>
            <w:r w:rsidR="0031783B">
              <w:rPr>
                <w:rFonts w:ascii="Arial Rounded MT Bold" w:eastAsia="Times New Roman" w:hAnsi="Arial Rounded MT Bold" w:cs="Calibri"/>
                <w:color w:val="000000"/>
                <w:lang w:eastAsia="es-CO"/>
              </w:rPr>
              <w:t xml:space="preserve">de la </w:t>
            </w:r>
            <w:r w:rsidR="002A7660">
              <w:rPr>
                <w:rFonts w:ascii="Arial Rounded MT Bold" w:eastAsia="Times New Roman" w:hAnsi="Arial Rounded MT Bold" w:cs="Calibri"/>
                <w:color w:val="000000"/>
                <w:lang w:eastAsia="es-CO"/>
              </w:rPr>
              <w:t>ciudad de Medellín,</w:t>
            </w:r>
            <w:r w:rsidR="000723A3" w:rsidRPr="00751629">
              <w:rPr>
                <w:rFonts w:ascii="Arial Rounded MT Bold" w:eastAsia="Times New Roman" w:hAnsi="Arial Rounded MT Bold" w:cs="Calibri"/>
                <w:color w:val="000000"/>
                <w:lang w:eastAsia="es-CO"/>
              </w:rPr>
              <w:t xml:space="preserve"> </w:t>
            </w:r>
            <w:r w:rsidRPr="00751629">
              <w:rPr>
                <w:rFonts w:ascii="Arial Rounded MT Bold" w:eastAsia="Times New Roman" w:hAnsi="Arial Rounded MT Bold" w:cs="Calibri"/>
                <w:color w:val="000000"/>
                <w:lang w:eastAsia="es-CO"/>
              </w:rPr>
              <w:t>en los cuales, se implement</w:t>
            </w:r>
            <w:r w:rsidR="0083386E" w:rsidRPr="00751629">
              <w:rPr>
                <w:rFonts w:ascii="Arial Rounded MT Bold" w:eastAsia="Times New Roman" w:hAnsi="Arial Rounded MT Bold" w:cs="Calibri"/>
                <w:color w:val="000000"/>
                <w:lang w:eastAsia="es-CO"/>
              </w:rPr>
              <w:t>a</w:t>
            </w:r>
            <w:r w:rsidRPr="00751629">
              <w:rPr>
                <w:rFonts w:ascii="Arial Rounded MT Bold" w:eastAsia="Times New Roman" w:hAnsi="Arial Rounded MT Bold" w:cs="Calibri"/>
                <w:color w:val="000000"/>
                <w:lang w:eastAsia="es-CO"/>
              </w:rPr>
              <w:t>n mecanismos de participación ciudadana, programas de información, sensibilización y divulgación del proyecto, al igual que permitan afianzar las relaciones de vecindad, espacios para conocer el desarrollo d</w:t>
            </w:r>
            <w:r w:rsidR="00B53269" w:rsidRPr="00751629">
              <w:rPr>
                <w:rFonts w:ascii="Arial Rounded MT Bold" w:eastAsia="Times New Roman" w:hAnsi="Arial Rounded MT Bold" w:cs="Calibri"/>
                <w:color w:val="000000"/>
                <w:lang w:eastAsia="es-CO"/>
              </w:rPr>
              <w:t>e los proyectos estratégicos de Cultura Ciudadana del Aseo y la gestión operativa</w:t>
            </w:r>
            <w:r w:rsidRPr="00751629">
              <w:rPr>
                <w:rFonts w:ascii="Arial Rounded MT Bold" w:eastAsia="Times New Roman" w:hAnsi="Arial Rounded MT Bold" w:cs="Calibri"/>
                <w:color w:val="000000"/>
                <w:lang w:eastAsia="es-CO"/>
              </w:rPr>
              <w:t>,</w:t>
            </w:r>
            <w:r w:rsidR="0083386E" w:rsidRPr="00751629">
              <w:rPr>
                <w:rFonts w:ascii="Arial Rounded MT Bold" w:eastAsia="Times New Roman" w:hAnsi="Arial Rounded MT Bold" w:cs="Calibri"/>
                <w:color w:val="000000"/>
                <w:lang w:eastAsia="es-CO"/>
              </w:rPr>
              <w:t xml:space="preserve"> relacionada con los diferentes servicios que ofrece Emvarias a la ciudad de Medellín, como empresa prestadora del servicio de aseo, específicamente en los logros alcanzados en el año 2022,</w:t>
            </w:r>
            <w:r w:rsidRPr="00751629">
              <w:rPr>
                <w:rFonts w:ascii="Arial Rounded MT Bold" w:eastAsia="Times New Roman" w:hAnsi="Arial Rounded MT Bold" w:cs="Calibri"/>
                <w:color w:val="000000"/>
                <w:lang w:eastAsia="es-CO"/>
              </w:rPr>
              <w:t xml:space="preserve"> sus alcances, impactos, medidas de manejo,</w:t>
            </w:r>
            <w:r w:rsidR="0083386E" w:rsidRPr="00751629">
              <w:rPr>
                <w:rFonts w:ascii="Arial Rounded MT Bold" w:eastAsia="Times New Roman" w:hAnsi="Arial Rounded MT Bold" w:cs="Calibri"/>
                <w:color w:val="000000"/>
                <w:lang w:eastAsia="es-CO"/>
              </w:rPr>
              <w:t xml:space="preserve"> un espacio de socialización donde puedan </w:t>
            </w:r>
            <w:r w:rsidRPr="00751629">
              <w:rPr>
                <w:rFonts w:ascii="Arial Rounded MT Bold" w:eastAsia="Times New Roman" w:hAnsi="Arial Rounded MT Bold" w:cs="Calibri"/>
                <w:color w:val="000000"/>
                <w:lang w:eastAsia="es-CO"/>
              </w:rPr>
              <w:t>exponer sus inquietudes, recibir aclaraciones y presentar sus necesidades de acompañamiento y atención.</w:t>
            </w:r>
          </w:p>
          <w:p w14:paraId="7DA9433D" w14:textId="77777777" w:rsidR="002A7660" w:rsidRDefault="002A7660" w:rsidP="00DA020E">
            <w:pPr>
              <w:spacing w:after="0" w:line="240" w:lineRule="auto"/>
              <w:jc w:val="both"/>
              <w:rPr>
                <w:rFonts w:ascii="Arial Rounded MT Bold" w:eastAsia="Times New Roman" w:hAnsi="Arial Rounded MT Bold" w:cs="Calibri"/>
                <w:color w:val="000000"/>
                <w:lang w:eastAsia="es-CO"/>
              </w:rPr>
            </w:pPr>
          </w:p>
          <w:p w14:paraId="11D1468B" w14:textId="77777777" w:rsidR="00AB7C93" w:rsidRPr="00EB066D" w:rsidRDefault="00AB7C93" w:rsidP="005350C7">
            <w:pPr>
              <w:pStyle w:val="Prrafodelista"/>
              <w:spacing w:after="0" w:line="240" w:lineRule="auto"/>
              <w:jc w:val="both"/>
              <w:rPr>
                <w:rFonts w:ascii="Arial Rounded MT Bold" w:eastAsia="Times New Roman" w:hAnsi="Arial Rounded MT Bold" w:cs="Calibri"/>
                <w:color w:val="000000"/>
                <w:lang w:eastAsia="es-CO"/>
              </w:rPr>
            </w:pPr>
          </w:p>
        </w:tc>
      </w:tr>
      <w:tr w:rsidR="00AB7C93" w:rsidRPr="00EB066D" w14:paraId="62841B28" w14:textId="77777777" w:rsidTr="00AB7C93">
        <w:trPr>
          <w:trHeight w:val="544"/>
        </w:trPr>
        <w:tc>
          <w:tcPr>
            <w:tcW w:w="10773" w:type="dxa"/>
            <w:gridSpan w:val="5"/>
            <w:shd w:val="clear" w:color="auto" w:fill="F2F2F2" w:themeFill="background1" w:themeFillShade="F2"/>
            <w:vAlign w:val="center"/>
          </w:tcPr>
          <w:p w14:paraId="272BF15B" w14:textId="77777777" w:rsidR="00AB7C93" w:rsidRDefault="00AB7C93" w:rsidP="00E616A3">
            <w:pPr>
              <w:spacing w:after="0" w:line="240" w:lineRule="auto"/>
              <w:jc w:val="center"/>
              <w:rPr>
                <w:rFonts w:ascii="Arial Rounded MT Bold" w:eastAsia="Times New Roman" w:hAnsi="Arial Rounded MT Bold" w:cs="Calibri"/>
                <w:b/>
                <w:bCs/>
                <w:color w:val="000000"/>
                <w:lang w:eastAsia="es-CO"/>
              </w:rPr>
            </w:pPr>
            <w:r>
              <w:rPr>
                <w:rFonts w:ascii="Arial Rounded MT Bold" w:eastAsia="Times New Roman" w:hAnsi="Arial Rounded MT Bold" w:cs="Calibri"/>
                <w:b/>
                <w:bCs/>
                <w:color w:val="000000"/>
                <w:lang w:eastAsia="es-CO"/>
              </w:rPr>
              <w:lastRenderedPageBreak/>
              <w:t>Temas y contenidos abordados en la actividad</w:t>
            </w:r>
          </w:p>
          <w:p w14:paraId="5BD70267" w14:textId="77777777" w:rsidR="00AB7C93" w:rsidRPr="00EB066D" w:rsidRDefault="00AB7C93" w:rsidP="00E616A3">
            <w:pPr>
              <w:spacing w:after="0" w:line="240" w:lineRule="auto"/>
              <w:jc w:val="center"/>
              <w:rPr>
                <w:rFonts w:ascii="Arial Rounded MT Bold" w:eastAsia="Times New Roman" w:hAnsi="Arial Rounded MT Bold" w:cs="Calibri"/>
                <w:color w:val="000000"/>
                <w:lang w:eastAsia="es-CO"/>
              </w:rPr>
            </w:pPr>
          </w:p>
        </w:tc>
      </w:tr>
      <w:tr w:rsidR="00AB7C93" w:rsidRPr="00EB066D" w14:paraId="35F89C7A" w14:textId="77777777" w:rsidTr="00AB7C93">
        <w:trPr>
          <w:trHeight w:val="809"/>
        </w:trPr>
        <w:tc>
          <w:tcPr>
            <w:tcW w:w="10773" w:type="dxa"/>
            <w:gridSpan w:val="5"/>
            <w:shd w:val="clear" w:color="auto" w:fill="auto"/>
            <w:vAlign w:val="center"/>
          </w:tcPr>
          <w:p w14:paraId="6437A12B" w14:textId="7AB984CA" w:rsidR="0017095F" w:rsidRPr="00A268EC" w:rsidRDefault="0017095F" w:rsidP="002A7660">
            <w:pPr>
              <w:pStyle w:val="Prrafodelista"/>
              <w:numPr>
                <w:ilvl w:val="0"/>
                <w:numId w:val="1"/>
              </w:numPr>
              <w:spacing w:after="0" w:line="240" w:lineRule="auto"/>
              <w:jc w:val="both"/>
              <w:rPr>
                <w:rFonts w:ascii="Arial Rounded MT Bold" w:eastAsia="Times New Roman" w:hAnsi="Arial Rounded MT Bold" w:cs="Calibri"/>
                <w:color w:val="000000"/>
                <w:lang w:eastAsia="es-CO"/>
              </w:rPr>
            </w:pPr>
            <w:r w:rsidRPr="00A268EC">
              <w:rPr>
                <w:rFonts w:ascii="Arial Rounded MT Bold" w:eastAsia="Times New Roman" w:hAnsi="Arial Rounded MT Bold" w:cs="Calibri"/>
                <w:color w:val="000000"/>
                <w:lang w:eastAsia="es-CO"/>
              </w:rPr>
              <w:t xml:space="preserve">Presentación </w:t>
            </w:r>
            <w:r w:rsidR="001F04F4" w:rsidRPr="00A268EC">
              <w:rPr>
                <w:rFonts w:ascii="Arial Rounded MT Bold" w:eastAsia="Times New Roman" w:hAnsi="Arial Rounded MT Bold" w:cs="Calibri"/>
                <w:color w:val="000000"/>
                <w:lang w:eastAsia="es-CO"/>
              </w:rPr>
              <w:t>video “</w:t>
            </w:r>
            <w:r w:rsidRPr="00A268EC">
              <w:rPr>
                <w:rFonts w:ascii="Arial Rounded MT Bold" w:eastAsia="Times New Roman" w:hAnsi="Arial Rounded MT Bold" w:cs="Calibri"/>
                <w:color w:val="000000"/>
                <w:lang w:eastAsia="es-CO"/>
              </w:rPr>
              <w:t>A Tú Lado”</w:t>
            </w:r>
          </w:p>
          <w:p w14:paraId="317C29A2" w14:textId="702D1D23" w:rsidR="0017095F" w:rsidRPr="00A268EC" w:rsidRDefault="0017095F" w:rsidP="002A7660">
            <w:pPr>
              <w:pStyle w:val="Prrafodelista"/>
              <w:numPr>
                <w:ilvl w:val="0"/>
                <w:numId w:val="1"/>
              </w:numPr>
              <w:spacing w:after="0" w:line="240" w:lineRule="auto"/>
              <w:jc w:val="both"/>
              <w:rPr>
                <w:rFonts w:ascii="Arial Rounded MT Bold" w:eastAsia="Times New Roman" w:hAnsi="Arial Rounded MT Bold" w:cs="Calibri"/>
                <w:color w:val="000000"/>
                <w:lang w:eastAsia="es-CO"/>
              </w:rPr>
            </w:pPr>
            <w:r w:rsidRPr="00A268EC">
              <w:rPr>
                <w:rFonts w:ascii="Arial Rounded MT Bold" w:eastAsia="Times New Roman" w:hAnsi="Arial Rounded MT Bold" w:cs="Calibri"/>
                <w:color w:val="000000"/>
                <w:lang w:eastAsia="es-CO"/>
              </w:rPr>
              <w:t>Saludo del Gerente de Emvarias</w:t>
            </w:r>
          </w:p>
          <w:p w14:paraId="59C8C13D" w14:textId="0B9B955E" w:rsidR="001A2B49" w:rsidRPr="00A268EC" w:rsidRDefault="00BA7C8F" w:rsidP="002A7660">
            <w:pPr>
              <w:pStyle w:val="Prrafodelista"/>
              <w:numPr>
                <w:ilvl w:val="0"/>
                <w:numId w:val="1"/>
              </w:numPr>
              <w:spacing w:after="0" w:line="240" w:lineRule="auto"/>
              <w:jc w:val="both"/>
              <w:rPr>
                <w:rFonts w:ascii="Arial Rounded MT Bold" w:eastAsia="Times New Roman" w:hAnsi="Arial Rounded MT Bold" w:cs="Calibri"/>
                <w:color w:val="000000"/>
                <w:lang w:eastAsia="es-CO"/>
              </w:rPr>
            </w:pPr>
            <w:r w:rsidRPr="00A268EC">
              <w:rPr>
                <w:rFonts w:ascii="Arial Rounded MT Bold" w:eastAsia="Times New Roman" w:hAnsi="Arial Rounded MT Bold" w:cs="Calibri"/>
                <w:color w:val="000000"/>
                <w:lang w:eastAsia="es-CO"/>
              </w:rPr>
              <w:t>Socializar información sobre la renovación de la flota vehicular</w:t>
            </w:r>
          </w:p>
          <w:p w14:paraId="23252B21" w14:textId="105BD03F" w:rsidR="00853F25" w:rsidRPr="00A268EC" w:rsidRDefault="00BF199E" w:rsidP="002A7660">
            <w:pPr>
              <w:pStyle w:val="Prrafodelista"/>
              <w:numPr>
                <w:ilvl w:val="0"/>
                <w:numId w:val="4"/>
              </w:numPr>
              <w:spacing w:after="0" w:line="240" w:lineRule="auto"/>
              <w:jc w:val="both"/>
              <w:rPr>
                <w:rFonts w:ascii="Arial Rounded MT Bold" w:eastAsia="Times New Roman" w:hAnsi="Arial Rounded MT Bold" w:cs="Calibri"/>
                <w:color w:val="000000"/>
                <w:lang w:eastAsia="es-CO"/>
              </w:rPr>
            </w:pPr>
            <w:r w:rsidRPr="00A268EC">
              <w:rPr>
                <w:rFonts w:ascii="Arial Rounded MT Bold" w:eastAsia="Times New Roman" w:hAnsi="Arial Rounded MT Bold" w:cs="Calibri"/>
                <w:color w:val="000000"/>
                <w:lang w:eastAsia="es-CO"/>
              </w:rPr>
              <w:t>Socializar proyecto estratégico de contenerización</w:t>
            </w:r>
            <w:r w:rsidR="00853F25" w:rsidRPr="00A268EC">
              <w:rPr>
                <w:rFonts w:ascii="Arial Rounded MT Bold" w:eastAsia="Times New Roman" w:hAnsi="Arial Rounded MT Bold" w:cs="Calibri"/>
                <w:color w:val="000000"/>
                <w:lang w:eastAsia="es-CO"/>
              </w:rPr>
              <w:t>, logros alcanzados hasta el año 2022, beneficios y proyecciones</w:t>
            </w:r>
          </w:p>
          <w:p w14:paraId="2D50B50A" w14:textId="28F91645" w:rsidR="00853F25" w:rsidRPr="00A268EC" w:rsidRDefault="00853F25" w:rsidP="002A7660">
            <w:pPr>
              <w:pStyle w:val="Prrafodelista"/>
              <w:numPr>
                <w:ilvl w:val="0"/>
                <w:numId w:val="4"/>
              </w:numPr>
              <w:spacing w:after="0" w:line="240" w:lineRule="auto"/>
              <w:jc w:val="both"/>
              <w:rPr>
                <w:rFonts w:ascii="Arial Rounded MT Bold" w:eastAsia="Times New Roman" w:hAnsi="Arial Rounded MT Bold" w:cs="Calibri"/>
                <w:color w:val="000000"/>
                <w:lang w:eastAsia="es-CO"/>
              </w:rPr>
            </w:pPr>
            <w:r w:rsidRPr="00A268EC">
              <w:rPr>
                <w:rFonts w:ascii="Arial Rounded MT Bold" w:eastAsia="Times New Roman" w:hAnsi="Arial Rounded MT Bold" w:cs="Calibri"/>
                <w:color w:val="000000"/>
                <w:lang w:eastAsia="es-CO"/>
              </w:rPr>
              <w:t>Ampliación de la vida útil del Relleno Sanitario La Pradera, solución ambiental regional para la disposición final de residuos</w:t>
            </w:r>
          </w:p>
          <w:p w14:paraId="0949C60A" w14:textId="266757B0" w:rsidR="00BF199E" w:rsidRPr="00A268EC" w:rsidRDefault="00853F25" w:rsidP="002A7660">
            <w:pPr>
              <w:pStyle w:val="Prrafodelista"/>
              <w:numPr>
                <w:ilvl w:val="0"/>
                <w:numId w:val="1"/>
              </w:numPr>
              <w:spacing w:after="0" w:line="240" w:lineRule="auto"/>
              <w:jc w:val="both"/>
              <w:rPr>
                <w:rFonts w:ascii="Arial Rounded MT Bold" w:eastAsia="Times New Roman" w:hAnsi="Arial Rounded MT Bold" w:cs="Calibri"/>
                <w:color w:val="000000"/>
                <w:lang w:eastAsia="es-CO"/>
              </w:rPr>
            </w:pPr>
            <w:r w:rsidRPr="00A268EC">
              <w:rPr>
                <w:rFonts w:ascii="Arial Rounded MT Bold" w:eastAsia="Times New Roman" w:hAnsi="Arial Rounded MT Bold" w:cs="Calibri"/>
                <w:color w:val="000000"/>
                <w:lang w:eastAsia="es-CO"/>
              </w:rPr>
              <w:t xml:space="preserve">Socializar tercera frecuencia de recolección de residuos </w:t>
            </w:r>
            <w:r w:rsidR="00251193" w:rsidRPr="00A268EC">
              <w:rPr>
                <w:rFonts w:ascii="Arial Rounded MT Bold" w:eastAsia="Times New Roman" w:hAnsi="Arial Rounded MT Bold" w:cs="Calibri"/>
                <w:color w:val="000000"/>
                <w:lang w:eastAsia="es-CO"/>
              </w:rPr>
              <w:t>sólidos</w:t>
            </w:r>
            <w:r w:rsidRPr="00A268EC">
              <w:rPr>
                <w:rFonts w:ascii="Arial Rounded MT Bold" w:eastAsia="Times New Roman" w:hAnsi="Arial Rounded MT Bold" w:cs="Calibri"/>
                <w:color w:val="000000"/>
                <w:lang w:eastAsia="es-CO"/>
              </w:rPr>
              <w:t>, su importancia, beneficios y articulación con alcaldía de Medellín y organizaciones dedicadas al aprovechamiento de residuos, para incentivar la separación desde la fuent</w:t>
            </w:r>
            <w:r w:rsidR="00251193" w:rsidRPr="00A268EC">
              <w:rPr>
                <w:rFonts w:ascii="Arial Rounded MT Bold" w:eastAsia="Times New Roman" w:hAnsi="Arial Rounded MT Bold" w:cs="Calibri"/>
                <w:color w:val="000000"/>
                <w:lang w:eastAsia="es-CO"/>
              </w:rPr>
              <w:t>e</w:t>
            </w:r>
            <w:r w:rsidRPr="00A268EC">
              <w:rPr>
                <w:rFonts w:ascii="Arial Rounded MT Bold" w:eastAsia="Times New Roman" w:hAnsi="Arial Rounded MT Bold" w:cs="Calibri"/>
                <w:color w:val="000000"/>
                <w:lang w:eastAsia="es-CO"/>
              </w:rPr>
              <w:t xml:space="preserve"> e incrementar el porcentaje de reciclaje</w:t>
            </w:r>
          </w:p>
          <w:p w14:paraId="3C2AD933" w14:textId="61857897" w:rsidR="00BC6656" w:rsidRPr="00A268EC" w:rsidRDefault="00BC6656" w:rsidP="002A7660">
            <w:pPr>
              <w:pStyle w:val="Prrafodelista"/>
              <w:numPr>
                <w:ilvl w:val="0"/>
                <w:numId w:val="1"/>
              </w:numPr>
              <w:spacing w:after="0" w:line="240" w:lineRule="auto"/>
              <w:jc w:val="both"/>
              <w:rPr>
                <w:rFonts w:ascii="Arial Rounded MT Bold" w:eastAsia="Times New Roman" w:hAnsi="Arial Rounded MT Bold" w:cs="Calibri"/>
                <w:color w:val="000000"/>
                <w:lang w:eastAsia="es-CO"/>
              </w:rPr>
            </w:pPr>
            <w:r w:rsidRPr="00A268EC">
              <w:rPr>
                <w:rFonts w:ascii="Arial Rounded MT Bold" w:eastAsia="Times New Roman" w:hAnsi="Arial Rounded MT Bold" w:cs="Calibri"/>
                <w:color w:val="000000"/>
                <w:lang w:eastAsia="es-CO"/>
              </w:rPr>
              <w:t xml:space="preserve">Socialización de la gestión </w:t>
            </w:r>
            <w:r w:rsidR="0031783B">
              <w:rPr>
                <w:rFonts w:ascii="Arial Rounded MT Bold" w:eastAsia="Times New Roman" w:hAnsi="Arial Rounded MT Bold" w:cs="Calibri"/>
                <w:color w:val="000000"/>
                <w:lang w:eastAsia="es-CO"/>
              </w:rPr>
              <w:t>operativa realizada en la zona</w:t>
            </w:r>
            <w:r w:rsidRPr="00A268EC">
              <w:rPr>
                <w:rFonts w:ascii="Arial Rounded MT Bold" w:eastAsia="Times New Roman" w:hAnsi="Arial Rounded MT Bold" w:cs="Calibri"/>
                <w:color w:val="000000"/>
                <w:lang w:eastAsia="es-CO"/>
              </w:rPr>
              <w:t>, destacando información de la ejecución de los diferentes servicios q</w:t>
            </w:r>
            <w:r w:rsidR="00184EF4">
              <w:rPr>
                <w:rFonts w:ascii="Arial Rounded MT Bold" w:eastAsia="Times New Roman" w:hAnsi="Arial Rounded MT Bold" w:cs="Calibri"/>
                <w:color w:val="000000"/>
                <w:lang w:eastAsia="es-CO"/>
              </w:rPr>
              <w:t>ue ofrece Emvarias a la ciudad</w:t>
            </w:r>
            <w:r w:rsidRPr="00A268EC">
              <w:rPr>
                <w:rFonts w:ascii="Arial Rounded MT Bold" w:eastAsia="Times New Roman" w:hAnsi="Arial Rounded MT Bold" w:cs="Calibri"/>
                <w:color w:val="000000"/>
                <w:lang w:eastAsia="es-CO"/>
              </w:rPr>
              <w:t>, la contenerización y los convenios de recolección</w:t>
            </w:r>
            <w:r w:rsidR="002266FE" w:rsidRPr="00A268EC">
              <w:rPr>
                <w:rFonts w:ascii="Arial Rounded MT Bold" w:eastAsia="Times New Roman" w:hAnsi="Arial Rounded MT Bold" w:cs="Calibri"/>
                <w:color w:val="000000"/>
                <w:lang w:eastAsia="es-CO"/>
              </w:rPr>
              <w:t xml:space="preserve"> </w:t>
            </w:r>
            <w:r w:rsidRPr="00A268EC">
              <w:rPr>
                <w:rFonts w:ascii="Arial Rounded MT Bold" w:eastAsia="Times New Roman" w:hAnsi="Arial Rounded MT Bold" w:cs="Calibri"/>
                <w:color w:val="000000"/>
                <w:lang w:eastAsia="es-CO"/>
              </w:rPr>
              <w:t>con Jac, para zonas de difícil acceso</w:t>
            </w:r>
          </w:p>
          <w:p w14:paraId="2716EFC2" w14:textId="680C7166" w:rsidR="00381124" w:rsidRPr="00A268EC" w:rsidRDefault="002266FE" w:rsidP="002A7660">
            <w:pPr>
              <w:pStyle w:val="Prrafodelista"/>
              <w:numPr>
                <w:ilvl w:val="0"/>
                <w:numId w:val="1"/>
              </w:numPr>
              <w:spacing w:after="0" w:line="240" w:lineRule="auto"/>
              <w:jc w:val="both"/>
              <w:rPr>
                <w:rFonts w:ascii="Arial Rounded MT Bold" w:eastAsia="Times New Roman" w:hAnsi="Arial Rounded MT Bold" w:cs="Calibri"/>
                <w:color w:val="000000"/>
                <w:lang w:eastAsia="es-CO"/>
              </w:rPr>
            </w:pPr>
            <w:r w:rsidRPr="00A268EC">
              <w:rPr>
                <w:rFonts w:ascii="Arial Rounded MT Bold" w:eastAsia="Times New Roman" w:hAnsi="Arial Rounded MT Bold" w:cs="Calibri"/>
                <w:color w:val="000000"/>
                <w:lang w:eastAsia="es-CO"/>
              </w:rPr>
              <w:t>Socialización de los diferentes proyectos pedagógicos y estratégicos ejecutados por el equipo de Cultura Ciudadana del Aseo</w:t>
            </w:r>
          </w:p>
        </w:tc>
      </w:tr>
      <w:tr w:rsidR="00AB7C93" w:rsidRPr="00EB066D" w14:paraId="37A591E6" w14:textId="77777777" w:rsidTr="00AB7C93">
        <w:trPr>
          <w:trHeight w:val="272"/>
        </w:trPr>
        <w:tc>
          <w:tcPr>
            <w:tcW w:w="10773" w:type="dxa"/>
            <w:gridSpan w:val="5"/>
            <w:shd w:val="clear" w:color="auto" w:fill="F2F2F2" w:themeFill="background1" w:themeFillShade="F2"/>
            <w:vAlign w:val="center"/>
            <w:hideMark/>
          </w:tcPr>
          <w:p w14:paraId="1D97B43D" w14:textId="77777777" w:rsidR="00AB7C93" w:rsidRPr="00EB066D" w:rsidRDefault="00AB7C93" w:rsidP="00EB066D">
            <w:pPr>
              <w:spacing w:after="0" w:line="240" w:lineRule="auto"/>
              <w:jc w:val="center"/>
              <w:rPr>
                <w:rFonts w:ascii="Arial Rounded MT Bold" w:eastAsia="Times New Roman" w:hAnsi="Arial Rounded MT Bold" w:cs="Calibri"/>
                <w:b/>
                <w:bCs/>
                <w:color w:val="000000"/>
                <w:lang w:eastAsia="es-CO"/>
              </w:rPr>
            </w:pPr>
            <w:r>
              <w:rPr>
                <w:rFonts w:ascii="Arial Rounded MT Bold" w:eastAsia="Times New Roman" w:hAnsi="Arial Rounded MT Bold" w:cs="Calibri"/>
                <w:b/>
                <w:bCs/>
                <w:color w:val="000000"/>
                <w:lang w:eastAsia="es-CO"/>
              </w:rPr>
              <w:t>Metodología utilizada</w:t>
            </w:r>
          </w:p>
          <w:p w14:paraId="5FEA3950" w14:textId="77777777" w:rsidR="00AB7C93" w:rsidRPr="00EB066D" w:rsidRDefault="00AB7C93" w:rsidP="00EB066D">
            <w:pPr>
              <w:spacing w:after="0" w:line="240" w:lineRule="auto"/>
              <w:jc w:val="center"/>
              <w:rPr>
                <w:rFonts w:ascii="Arial Rounded MT Bold" w:eastAsia="Times New Roman" w:hAnsi="Arial Rounded MT Bold" w:cs="Calibri"/>
                <w:color w:val="000000"/>
                <w:lang w:eastAsia="es-CO"/>
              </w:rPr>
            </w:pPr>
            <w:r w:rsidRPr="00EB066D">
              <w:rPr>
                <w:rFonts w:ascii="Arial Rounded MT Bold" w:eastAsia="Times New Roman" w:hAnsi="Arial Rounded MT Bold" w:cs="Calibri"/>
                <w:color w:val="000000"/>
                <w:lang w:eastAsia="es-CO"/>
              </w:rPr>
              <w:t> </w:t>
            </w:r>
          </w:p>
        </w:tc>
      </w:tr>
      <w:tr w:rsidR="00AB7C93" w:rsidRPr="00EB066D" w14:paraId="4BCAF78F" w14:textId="77777777" w:rsidTr="00AB7C93">
        <w:trPr>
          <w:trHeight w:val="877"/>
        </w:trPr>
        <w:tc>
          <w:tcPr>
            <w:tcW w:w="10773" w:type="dxa"/>
            <w:gridSpan w:val="5"/>
            <w:shd w:val="clear" w:color="000000" w:fill="FFFFFF"/>
            <w:vAlign w:val="center"/>
          </w:tcPr>
          <w:p w14:paraId="65DAE43E" w14:textId="0F846080" w:rsidR="00AB7C93" w:rsidRPr="0088074A" w:rsidRDefault="000B4BE7" w:rsidP="000B4BE7">
            <w:p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u w:val="single"/>
                <w:lang w:eastAsia="es-CO"/>
              </w:rPr>
              <w:t>Proceso de alineación</w:t>
            </w:r>
            <w:r w:rsidRPr="0088074A">
              <w:rPr>
                <w:rFonts w:ascii="Arial Rounded MT Bold" w:eastAsia="Times New Roman" w:hAnsi="Arial Rounded MT Bold" w:cs="Calibri"/>
                <w:color w:val="000000"/>
                <w:lang w:eastAsia="es-CO"/>
              </w:rPr>
              <w:t>:</w:t>
            </w:r>
          </w:p>
          <w:p w14:paraId="13B43269" w14:textId="77777777" w:rsidR="000B4BE7" w:rsidRPr="0088074A" w:rsidRDefault="000B4BE7" w:rsidP="000B4BE7">
            <w:pPr>
              <w:spacing w:after="0" w:line="240" w:lineRule="auto"/>
              <w:jc w:val="both"/>
              <w:rPr>
                <w:rFonts w:ascii="Arial Rounded MT Bold" w:eastAsia="Times New Roman" w:hAnsi="Arial Rounded MT Bold" w:cs="Calibri"/>
                <w:color w:val="000000"/>
                <w:lang w:eastAsia="es-CO"/>
              </w:rPr>
            </w:pPr>
          </w:p>
          <w:p w14:paraId="19730780" w14:textId="1133E0DD" w:rsidR="00FE6F58" w:rsidRPr="0088074A" w:rsidRDefault="0010469B" w:rsidP="0010469B">
            <w:p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P</w:t>
            </w:r>
            <w:r w:rsidR="00FE6F58" w:rsidRPr="0088074A">
              <w:rPr>
                <w:rFonts w:ascii="Arial Rounded MT Bold" w:eastAsia="Times New Roman" w:hAnsi="Arial Rounded MT Bold" w:cs="Calibri"/>
                <w:color w:val="000000"/>
                <w:lang w:eastAsia="es-CO"/>
              </w:rPr>
              <w:t xml:space="preserve">ara </w:t>
            </w:r>
            <w:r w:rsidR="00465E4D" w:rsidRPr="0088074A">
              <w:rPr>
                <w:rFonts w:ascii="Arial Rounded MT Bold" w:eastAsia="Times New Roman" w:hAnsi="Arial Rounded MT Bold" w:cs="Calibri"/>
                <w:color w:val="000000"/>
                <w:lang w:eastAsia="es-CO"/>
              </w:rPr>
              <w:t>el desarrollo de l</w:t>
            </w:r>
            <w:r w:rsidR="00184EF4">
              <w:rPr>
                <w:rFonts w:ascii="Arial Rounded MT Bold" w:eastAsia="Times New Roman" w:hAnsi="Arial Rounded MT Bold" w:cs="Calibri"/>
                <w:color w:val="000000"/>
                <w:lang w:eastAsia="es-CO"/>
              </w:rPr>
              <w:t>a Rendición de Cuentas de zona 1</w:t>
            </w:r>
            <w:r w:rsidR="00FE6F58" w:rsidRPr="0088074A">
              <w:rPr>
                <w:rFonts w:ascii="Arial Rounded MT Bold" w:eastAsia="Times New Roman" w:hAnsi="Arial Rounded MT Bold" w:cs="Calibri"/>
                <w:color w:val="000000"/>
                <w:lang w:eastAsia="es-CO"/>
              </w:rPr>
              <w:t>, se realiz</w:t>
            </w:r>
            <w:r w:rsidRPr="0088074A">
              <w:rPr>
                <w:rFonts w:ascii="Arial Rounded MT Bold" w:eastAsia="Times New Roman" w:hAnsi="Arial Rounded MT Bold" w:cs="Calibri"/>
                <w:color w:val="000000"/>
                <w:lang w:eastAsia="es-CO"/>
              </w:rPr>
              <w:t>a</w:t>
            </w:r>
            <w:r w:rsidR="00FE6F58" w:rsidRPr="0088074A">
              <w:rPr>
                <w:rFonts w:ascii="Arial Rounded MT Bold" w:eastAsia="Times New Roman" w:hAnsi="Arial Rounded MT Bold" w:cs="Calibri"/>
                <w:color w:val="000000"/>
                <w:lang w:eastAsia="es-CO"/>
              </w:rPr>
              <w:t xml:space="preserve"> la logística necesaria para la realización de </w:t>
            </w:r>
            <w:r w:rsidR="0017095F" w:rsidRPr="0088074A">
              <w:rPr>
                <w:rFonts w:ascii="Arial Rounded MT Bold" w:eastAsia="Times New Roman" w:hAnsi="Arial Rounded MT Bold" w:cs="Calibri"/>
                <w:color w:val="000000"/>
                <w:lang w:eastAsia="es-CO"/>
              </w:rPr>
              <w:t>estos</w:t>
            </w:r>
            <w:r w:rsidRPr="0088074A">
              <w:rPr>
                <w:rFonts w:ascii="Arial Rounded MT Bold" w:eastAsia="Times New Roman" w:hAnsi="Arial Rounded MT Bold" w:cs="Calibri"/>
                <w:color w:val="000000"/>
                <w:lang w:eastAsia="es-CO"/>
              </w:rPr>
              <w:t>:</w:t>
            </w:r>
          </w:p>
          <w:p w14:paraId="6EB43091" w14:textId="1F226B41" w:rsidR="00465E4D" w:rsidRPr="0088074A" w:rsidRDefault="00220D2D" w:rsidP="002A7660">
            <w:pPr>
              <w:pStyle w:val="Prrafodelista"/>
              <w:numPr>
                <w:ilvl w:val="0"/>
                <w:numId w:val="5"/>
              </w:num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 xml:space="preserve">Se </w:t>
            </w:r>
            <w:r w:rsidR="0017095F" w:rsidRPr="0088074A">
              <w:rPr>
                <w:rFonts w:ascii="Arial Rounded MT Bold" w:eastAsia="Times New Roman" w:hAnsi="Arial Rounded MT Bold" w:cs="Calibri"/>
                <w:color w:val="000000"/>
                <w:lang w:eastAsia="es-CO"/>
              </w:rPr>
              <w:t>identifica</w:t>
            </w:r>
            <w:r w:rsidRPr="0088074A">
              <w:rPr>
                <w:rFonts w:ascii="Arial Rounded MT Bold" w:eastAsia="Times New Roman" w:hAnsi="Arial Rounded MT Bold" w:cs="Calibri"/>
                <w:color w:val="000000"/>
                <w:lang w:eastAsia="es-CO"/>
              </w:rPr>
              <w:t xml:space="preserve"> la viabilidad de escenarios </w:t>
            </w:r>
            <w:r w:rsidR="0017095F" w:rsidRPr="0088074A">
              <w:rPr>
                <w:rFonts w:ascii="Arial Rounded MT Bold" w:eastAsia="Times New Roman" w:hAnsi="Arial Rounded MT Bold" w:cs="Calibri"/>
                <w:color w:val="000000"/>
                <w:lang w:eastAsia="es-CO"/>
              </w:rPr>
              <w:t>públicos</w:t>
            </w:r>
            <w:r w:rsidRPr="0088074A">
              <w:rPr>
                <w:rFonts w:ascii="Arial Rounded MT Bold" w:eastAsia="Times New Roman" w:hAnsi="Arial Rounded MT Bold" w:cs="Calibri"/>
                <w:color w:val="000000"/>
                <w:lang w:eastAsia="es-CO"/>
              </w:rPr>
              <w:t xml:space="preserve"> y privados, para reserva del espacio para el desarrollo del evento, algunos factores como; </w:t>
            </w:r>
            <w:r w:rsidR="0017095F" w:rsidRPr="0088074A">
              <w:rPr>
                <w:rFonts w:ascii="Arial Rounded MT Bold" w:eastAsia="Times New Roman" w:hAnsi="Arial Rounded MT Bold" w:cs="Calibri"/>
                <w:color w:val="000000"/>
                <w:lang w:eastAsia="es-CO"/>
              </w:rPr>
              <w:t>cercanía</w:t>
            </w:r>
            <w:r w:rsidRPr="0088074A">
              <w:rPr>
                <w:rFonts w:ascii="Arial Rounded MT Bold" w:eastAsia="Times New Roman" w:hAnsi="Arial Rounded MT Bold" w:cs="Calibri"/>
                <w:color w:val="000000"/>
                <w:lang w:eastAsia="es-CO"/>
              </w:rPr>
              <w:t>, facilidad de acceso y que proporcionen los medios audiovisuales y de logística necesarios</w:t>
            </w:r>
            <w:r w:rsidR="0062105B">
              <w:rPr>
                <w:rFonts w:ascii="Arial Rounded MT Bold" w:eastAsia="Times New Roman" w:hAnsi="Arial Rounded MT Bold" w:cs="Calibri"/>
                <w:color w:val="000000"/>
                <w:lang w:eastAsia="es-CO"/>
              </w:rPr>
              <w:t>.</w:t>
            </w:r>
          </w:p>
          <w:p w14:paraId="6EAB3DB7" w14:textId="06796094" w:rsidR="00465E4D" w:rsidRPr="0088074A" w:rsidRDefault="00465E4D" w:rsidP="002A7660">
            <w:pPr>
              <w:pStyle w:val="Prrafodelista"/>
              <w:numPr>
                <w:ilvl w:val="0"/>
                <w:numId w:val="5"/>
              </w:num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Recop</w:t>
            </w:r>
            <w:r w:rsidR="00184EF4">
              <w:rPr>
                <w:rFonts w:ascii="Arial Rounded MT Bold" w:eastAsia="Times New Roman" w:hAnsi="Arial Rounded MT Bold" w:cs="Calibri"/>
                <w:color w:val="000000"/>
                <w:lang w:eastAsia="es-CO"/>
              </w:rPr>
              <w:t>ilación de información de zona 1</w:t>
            </w:r>
            <w:r w:rsidRPr="0088074A">
              <w:rPr>
                <w:rFonts w:ascii="Arial Rounded MT Bold" w:eastAsia="Times New Roman" w:hAnsi="Arial Rounded MT Bold" w:cs="Calibri"/>
                <w:color w:val="000000"/>
                <w:lang w:eastAsia="es-CO"/>
              </w:rPr>
              <w:t xml:space="preserve"> para la realización de E-Card, presentación y el periódico de la zona</w:t>
            </w:r>
            <w:r w:rsidR="0062105B">
              <w:rPr>
                <w:rFonts w:ascii="Arial Rounded MT Bold" w:eastAsia="Times New Roman" w:hAnsi="Arial Rounded MT Bold" w:cs="Calibri"/>
                <w:color w:val="000000"/>
                <w:lang w:eastAsia="es-CO"/>
              </w:rPr>
              <w:t>.</w:t>
            </w:r>
          </w:p>
          <w:p w14:paraId="5468C4CE" w14:textId="45E5E993" w:rsidR="00AB7C93" w:rsidRDefault="00FE6F58" w:rsidP="002A7660">
            <w:pPr>
              <w:pStyle w:val="Prrafodelista"/>
              <w:numPr>
                <w:ilvl w:val="0"/>
                <w:numId w:val="1"/>
              </w:num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Convocatoria</w:t>
            </w:r>
            <w:r w:rsidR="000B4BE7" w:rsidRPr="0088074A">
              <w:rPr>
                <w:rFonts w:ascii="Arial Rounded MT Bold" w:eastAsia="Times New Roman" w:hAnsi="Arial Rounded MT Bold" w:cs="Calibri"/>
                <w:color w:val="000000"/>
                <w:lang w:eastAsia="es-CO"/>
              </w:rPr>
              <w:t xml:space="preserve"> </w:t>
            </w:r>
            <w:r w:rsidRPr="0088074A">
              <w:rPr>
                <w:rFonts w:ascii="Arial Rounded MT Bold" w:eastAsia="Times New Roman" w:hAnsi="Arial Rounded MT Bold" w:cs="Calibri"/>
                <w:color w:val="000000"/>
                <w:lang w:eastAsia="es-CO"/>
              </w:rPr>
              <w:t xml:space="preserve">por medio de llamadas telefónicas y vía </w:t>
            </w:r>
            <w:r w:rsidR="0085569E" w:rsidRPr="0088074A">
              <w:rPr>
                <w:rFonts w:ascii="Arial Rounded MT Bold" w:eastAsia="Times New Roman" w:hAnsi="Arial Rounded MT Bold" w:cs="Calibri"/>
                <w:color w:val="000000"/>
                <w:lang w:eastAsia="es-CO"/>
              </w:rPr>
              <w:t>WhatsApp</w:t>
            </w:r>
            <w:r w:rsidR="00220D2D" w:rsidRPr="0088074A">
              <w:rPr>
                <w:rFonts w:ascii="Arial Rounded MT Bold" w:eastAsia="Times New Roman" w:hAnsi="Arial Rounded MT Bold" w:cs="Calibri"/>
                <w:color w:val="000000"/>
                <w:lang w:eastAsia="es-CO"/>
              </w:rPr>
              <w:t xml:space="preserve"> a cada comunidad, administración municipal, medios comunitarios, organizaciones y miembros CCCP, CCPI, </w:t>
            </w:r>
            <w:r w:rsidR="001F04F4" w:rsidRPr="0088074A">
              <w:rPr>
                <w:rFonts w:ascii="Arial Rounded MT Bold" w:eastAsia="Times New Roman" w:hAnsi="Arial Rounded MT Bold" w:cs="Calibri"/>
                <w:color w:val="000000"/>
                <w:lang w:eastAsia="es-CO"/>
              </w:rPr>
              <w:t>JAL, JAC</w:t>
            </w:r>
            <w:r w:rsidR="0062105B">
              <w:rPr>
                <w:rFonts w:ascii="Arial Rounded MT Bold" w:eastAsia="Times New Roman" w:hAnsi="Arial Rounded MT Bold" w:cs="Calibri"/>
                <w:color w:val="000000"/>
                <w:lang w:eastAsia="es-CO"/>
              </w:rPr>
              <w:t>.</w:t>
            </w:r>
          </w:p>
          <w:p w14:paraId="797AB793" w14:textId="11A7697F" w:rsidR="0062105B" w:rsidRPr="0088074A" w:rsidRDefault="0062105B" w:rsidP="002A7660">
            <w:pPr>
              <w:pStyle w:val="Prrafodelista"/>
              <w:numPr>
                <w:ilvl w:val="0"/>
                <w:numId w:val="1"/>
              </w:num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 xml:space="preserve">Articulación con el jefe de zona para exponerle la metodología a presentar y para que </w:t>
            </w:r>
            <w:r w:rsidR="00D90AF0">
              <w:rPr>
                <w:rFonts w:ascii="Arial Rounded MT Bold" w:eastAsia="Times New Roman" w:hAnsi="Arial Rounded MT Bold" w:cs="Calibri"/>
                <w:color w:val="000000"/>
                <w:lang w:eastAsia="es-CO"/>
              </w:rPr>
              <w:t>él</w:t>
            </w:r>
            <w:r>
              <w:rPr>
                <w:rFonts w:ascii="Arial Rounded MT Bold" w:eastAsia="Times New Roman" w:hAnsi="Arial Rounded MT Bold" w:cs="Calibri"/>
                <w:color w:val="000000"/>
                <w:lang w:eastAsia="es-CO"/>
              </w:rPr>
              <w:t>, que también constantemente esta en territorio, extendiera la invitación</w:t>
            </w:r>
          </w:p>
          <w:p w14:paraId="42AAD708" w14:textId="70590E39" w:rsidR="00465E4D" w:rsidRPr="0088074A" w:rsidRDefault="00465E4D" w:rsidP="000B4BE7">
            <w:pPr>
              <w:spacing w:after="0" w:line="240" w:lineRule="auto"/>
              <w:jc w:val="both"/>
              <w:rPr>
                <w:rFonts w:ascii="Arial Rounded MT Bold" w:eastAsia="Times New Roman" w:hAnsi="Arial Rounded MT Bold" w:cs="Calibri"/>
                <w:color w:val="000000"/>
                <w:u w:val="single"/>
                <w:lang w:eastAsia="es-CO"/>
              </w:rPr>
            </w:pPr>
          </w:p>
          <w:p w14:paraId="238398BF" w14:textId="692858B7" w:rsidR="000B4BE7" w:rsidRPr="0088074A" w:rsidRDefault="000B4BE7" w:rsidP="000B4BE7">
            <w:pPr>
              <w:spacing w:after="0" w:line="240" w:lineRule="auto"/>
              <w:jc w:val="both"/>
              <w:rPr>
                <w:rFonts w:ascii="Arial Rounded MT Bold" w:eastAsia="Times New Roman" w:hAnsi="Arial Rounded MT Bold" w:cs="Calibri"/>
                <w:color w:val="000000"/>
                <w:u w:val="single"/>
                <w:lang w:eastAsia="es-CO"/>
              </w:rPr>
            </w:pPr>
            <w:r w:rsidRPr="0088074A">
              <w:rPr>
                <w:rFonts w:ascii="Arial Rounded MT Bold" w:eastAsia="Times New Roman" w:hAnsi="Arial Rounded MT Bold" w:cs="Calibri"/>
                <w:color w:val="000000"/>
                <w:u w:val="single"/>
                <w:lang w:eastAsia="es-CO"/>
              </w:rPr>
              <w:t>Proceso de ejecución:</w:t>
            </w:r>
          </w:p>
          <w:p w14:paraId="565D6418" w14:textId="4BE0638F" w:rsidR="0010469B" w:rsidRPr="0088074A" w:rsidRDefault="0010469B" w:rsidP="0010469B">
            <w:pPr>
              <w:spacing w:after="0" w:line="240" w:lineRule="auto"/>
              <w:jc w:val="both"/>
              <w:rPr>
                <w:rFonts w:ascii="Arial Rounded MT Bold" w:eastAsia="Times New Roman" w:hAnsi="Arial Rounded MT Bold" w:cs="Calibri"/>
                <w:color w:val="000000"/>
                <w:lang w:eastAsia="es-CO"/>
              </w:rPr>
            </w:pPr>
          </w:p>
          <w:p w14:paraId="57D5C8BB" w14:textId="7330D507" w:rsidR="00892E3C" w:rsidRPr="0088074A" w:rsidRDefault="001861D9" w:rsidP="002A7660">
            <w:pPr>
              <w:pStyle w:val="Prrafodelista"/>
              <w:numPr>
                <w:ilvl w:val="0"/>
                <w:numId w:val="2"/>
              </w:num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Registro de asistentes</w:t>
            </w:r>
          </w:p>
          <w:p w14:paraId="3F8289DF" w14:textId="3DF0BB36" w:rsidR="00892E3C" w:rsidRPr="0088074A" w:rsidRDefault="00892E3C" w:rsidP="002A7660">
            <w:pPr>
              <w:pStyle w:val="Prrafodelista"/>
              <w:numPr>
                <w:ilvl w:val="0"/>
                <w:numId w:val="2"/>
              </w:num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Se inicia con la presentación de</w:t>
            </w:r>
            <w:r w:rsidR="00465E4D" w:rsidRPr="0088074A">
              <w:rPr>
                <w:rFonts w:ascii="Arial Rounded MT Bold" w:eastAsia="Times New Roman" w:hAnsi="Arial Rounded MT Bold" w:cs="Calibri"/>
                <w:color w:val="000000"/>
                <w:lang w:eastAsia="es-CO"/>
              </w:rPr>
              <w:t>l video “A Tu Lado” de Emvarias</w:t>
            </w:r>
          </w:p>
          <w:p w14:paraId="3D1D90B6" w14:textId="312AC444" w:rsidR="005B6C9C" w:rsidRPr="0088074A" w:rsidRDefault="005B6C9C" w:rsidP="002A7660">
            <w:pPr>
              <w:pStyle w:val="Prrafodelista"/>
              <w:numPr>
                <w:ilvl w:val="0"/>
                <w:numId w:val="2"/>
              </w:num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 xml:space="preserve">El presentador encargado da la bienvenida </w:t>
            </w:r>
            <w:proofErr w:type="gramStart"/>
            <w:r>
              <w:rPr>
                <w:rFonts w:ascii="Arial Rounded MT Bold" w:eastAsia="Times New Roman" w:hAnsi="Arial Rounded MT Bold" w:cs="Calibri"/>
                <w:color w:val="000000"/>
                <w:lang w:eastAsia="es-CO"/>
              </w:rPr>
              <w:t>a los asistente</w:t>
            </w:r>
            <w:proofErr w:type="gramEnd"/>
            <w:r>
              <w:rPr>
                <w:rFonts w:ascii="Arial Rounded MT Bold" w:eastAsia="Times New Roman" w:hAnsi="Arial Rounded MT Bold" w:cs="Calibri"/>
                <w:color w:val="000000"/>
                <w:lang w:eastAsia="es-CO"/>
              </w:rPr>
              <w:t>, hace la introducción al evento y los temas que serán abordados.</w:t>
            </w:r>
          </w:p>
          <w:p w14:paraId="3FA1A226" w14:textId="6C0F1035" w:rsidR="00330E3E" w:rsidRPr="0088074A" w:rsidRDefault="00330E3E" w:rsidP="002A7660">
            <w:pPr>
              <w:pStyle w:val="Prrafodelista"/>
              <w:numPr>
                <w:ilvl w:val="0"/>
                <w:numId w:val="2"/>
              </w:num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 xml:space="preserve">Se proyecta video del Gerente de Emvarias, con lo siguiente: </w:t>
            </w:r>
            <w:r w:rsidR="0017095F" w:rsidRPr="0088074A">
              <w:rPr>
                <w:rFonts w:ascii="Arial Rounded MT Bold" w:eastAsia="Times New Roman" w:hAnsi="Arial Rounded MT Bold" w:cs="Calibri"/>
                <w:color w:val="000000"/>
                <w:lang w:eastAsia="es-CO"/>
              </w:rPr>
              <w:t>saludo, dando</w:t>
            </w:r>
            <w:r w:rsidR="00ED7B9F" w:rsidRPr="0088074A">
              <w:rPr>
                <w:rFonts w:ascii="Arial Rounded MT Bold" w:eastAsia="Times New Roman" w:hAnsi="Arial Rounded MT Bold" w:cs="Calibri"/>
                <w:color w:val="000000"/>
                <w:lang w:eastAsia="es-CO"/>
              </w:rPr>
              <w:t xml:space="preserve"> resumen </w:t>
            </w:r>
            <w:r w:rsidR="001F04F4" w:rsidRPr="0088074A">
              <w:rPr>
                <w:rFonts w:ascii="Arial Rounded MT Bold" w:eastAsia="Times New Roman" w:hAnsi="Arial Rounded MT Bold" w:cs="Calibri"/>
                <w:color w:val="000000"/>
                <w:lang w:eastAsia="es-CO"/>
              </w:rPr>
              <w:t xml:space="preserve">de </w:t>
            </w:r>
            <w:r w:rsidR="00ED7B9F" w:rsidRPr="0088074A">
              <w:rPr>
                <w:rFonts w:ascii="Arial Rounded MT Bold" w:eastAsia="Times New Roman" w:hAnsi="Arial Rounded MT Bold" w:cs="Calibri"/>
                <w:color w:val="000000"/>
                <w:lang w:eastAsia="es-CO"/>
              </w:rPr>
              <w:t>los servicios</w:t>
            </w:r>
            <w:r w:rsidR="00F06EBC" w:rsidRPr="0088074A">
              <w:rPr>
                <w:rFonts w:ascii="Arial Rounded MT Bold" w:eastAsia="Times New Roman" w:hAnsi="Arial Rounded MT Bold" w:cs="Calibri"/>
                <w:color w:val="000000"/>
                <w:lang w:eastAsia="es-CO"/>
              </w:rPr>
              <w:t xml:space="preserve"> realizados por Emvarias y los logros alcanzados en este 2022, la ampliación al Relleno Sanitario La Pradera,</w:t>
            </w:r>
            <w:r w:rsidR="001F04F4" w:rsidRPr="0088074A">
              <w:rPr>
                <w:rFonts w:ascii="Arial Rounded MT Bold" w:eastAsia="Times New Roman" w:hAnsi="Arial Rounded MT Bold" w:cs="Calibri"/>
                <w:color w:val="000000"/>
                <w:lang w:eastAsia="es-CO"/>
              </w:rPr>
              <w:t xml:space="preserve"> nueva flota vehicular,</w:t>
            </w:r>
            <w:r w:rsidR="001861D9" w:rsidRPr="0088074A">
              <w:rPr>
                <w:rFonts w:ascii="Arial Rounded MT Bold" w:eastAsia="Times New Roman" w:hAnsi="Arial Rounded MT Bold" w:cs="Calibri"/>
                <w:color w:val="000000"/>
                <w:lang w:eastAsia="es-CO"/>
              </w:rPr>
              <w:t xml:space="preserve"> c</w:t>
            </w:r>
            <w:r w:rsidR="00F06EBC" w:rsidRPr="0088074A">
              <w:rPr>
                <w:rFonts w:ascii="Arial Rounded MT Bold" w:eastAsia="Times New Roman" w:hAnsi="Arial Rounded MT Bold" w:cs="Calibri"/>
                <w:color w:val="000000"/>
                <w:lang w:eastAsia="es-CO"/>
              </w:rPr>
              <w:t>ontenerización</w:t>
            </w:r>
            <w:r w:rsidR="001F04F4" w:rsidRPr="0088074A">
              <w:rPr>
                <w:rFonts w:ascii="Arial Rounded MT Bold" w:eastAsia="Times New Roman" w:hAnsi="Arial Rounded MT Bold" w:cs="Calibri"/>
                <w:color w:val="000000"/>
                <w:lang w:eastAsia="es-CO"/>
              </w:rPr>
              <w:t>, los diferentes proyectos estratégicos del componente de Cultura Ciudadana de</w:t>
            </w:r>
            <w:r w:rsidR="00A268EC" w:rsidRPr="0088074A">
              <w:rPr>
                <w:rFonts w:ascii="Arial Rounded MT Bold" w:eastAsia="Times New Roman" w:hAnsi="Arial Rounded MT Bold" w:cs="Calibri"/>
                <w:color w:val="000000"/>
                <w:lang w:eastAsia="es-CO"/>
              </w:rPr>
              <w:t>l</w:t>
            </w:r>
            <w:r w:rsidR="001F04F4" w:rsidRPr="0088074A">
              <w:rPr>
                <w:rFonts w:ascii="Arial Rounded MT Bold" w:eastAsia="Times New Roman" w:hAnsi="Arial Rounded MT Bold" w:cs="Calibri"/>
                <w:color w:val="000000"/>
                <w:lang w:eastAsia="es-CO"/>
              </w:rPr>
              <w:t xml:space="preserve"> Aseo, además </w:t>
            </w:r>
            <w:r w:rsidR="00051919" w:rsidRPr="0088074A">
              <w:rPr>
                <w:rFonts w:ascii="Arial Rounded MT Bold" w:eastAsia="Times New Roman" w:hAnsi="Arial Rounded MT Bold" w:cs="Calibri"/>
                <w:color w:val="000000"/>
                <w:lang w:eastAsia="es-CO"/>
              </w:rPr>
              <w:t>de la</w:t>
            </w:r>
            <w:r w:rsidR="00F06EBC" w:rsidRPr="0088074A">
              <w:rPr>
                <w:rFonts w:ascii="Arial Rounded MT Bold" w:eastAsia="Times New Roman" w:hAnsi="Arial Rounded MT Bold" w:cs="Calibri"/>
                <w:color w:val="000000"/>
                <w:lang w:eastAsia="es-CO"/>
              </w:rPr>
              <w:t xml:space="preserve"> tercera frecuencia de recolección de residuos sólidos para la ciudad</w:t>
            </w:r>
            <w:r w:rsidR="001F04F4" w:rsidRPr="0088074A">
              <w:rPr>
                <w:rFonts w:ascii="Arial Rounded MT Bold" w:eastAsia="Times New Roman" w:hAnsi="Arial Rounded MT Bold" w:cs="Calibri"/>
                <w:color w:val="000000"/>
                <w:lang w:eastAsia="es-CO"/>
              </w:rPr>
              <w:t>.</w:t>
            </w:r>
          </w:p>
          <w:p w14:paraId="30ED6460" w14:textId="37CD79E6" w:rsidR="0085569E" w:rsidRPr="0088074A" w:rsidRDefault="001861D9" w:rsidP="002A7660">
            <w:pPr>
              <w:pStyle w:val="Prrafodelista"/>
              <w:numPr>
                <w:ilvl w:val="0"/>
                <w:numId w:val="1"/>
              </w:num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lastRenderedPageBreak/>
              <w:t>Posteriormente interviene el</w:t>
            </w:r>
            <w:r w:rsidR="00330E3E" w:rsidRPr="0088074A">
              <w:rPr>
                <w:rFonts w:ascii="Arial Rounded MT Bold" w:eastAsia="Times New Roman" w:hAnsi="Arial Rounded MT Bold" w:cs="Calibri"/>
                <w:color w:val="000000"/>
                <w:lang w:eastAsia="es-CO"/>
              </w:rPr>
              <w:t xml:space="preserve"> </w:t>
            </w:r>
            <w:proofErr w:type="gramStart"/>
            <w:r w:rsidR="00330E3E" w:rsidRPr="0088074A">
              <w:rPr>
                <w:rFonts w:ascii="Arial Rounded MT Bold" w:eastAsia="Times New Roman" w:hAnsi="Arial Rounded MT Bold" w:cs="Calibri"/>
                <w:color w:val="000000"/>
                <w:lang w:eastAsia="es-CO"/>
              </w:rPr>
              <w:t>Jefe</w:t>
            </w:r>
            <w:proofErr w:type="gramEnd"/>
            <w:r w:rsidR="00330E3E" w:rsidRPr="0088074A">
              <w:rPr>
                <w:rFonts w:ascii="Arial Rounded MT Bold" w:eastAsia="Times New Roman" w:hAnsi="Arial Rounded MT Bold" w:cs="Calibri"/>
                <w:color w:val="000000"/>
                <w:lang w:eastAsia="es-CO"/>
              </w:rPr>
              <w:t xml:space="preserve"> de Operaciones, exponiendo información de la gestión operativa realizada en el 2022</w:t>
            </w:r>
            <w:r w:rsidR="001F04F4" w:rsidRPr="0088074A">
              <w:rPr>
                <w:rFonts w:ascii="Arial Rounded MT Bold" w:eastAsia="Times New Roman" w:hAnsi="Arial Rounded MT Bold" w:cs="Calibri"/>
                <w:color w:val="000000"/>
                <w:lang w:eastAsia="es-CO"/>
              </w:rPr>
              <w:t xml:space="preserve">, de la siguiente manera:  </w:t>
            </w:r>
          </w:p>
          <w:p w14:paraId="757ABB92" w14:textId="0668363F" w:rsidR="0085569E" w:rsidRPr="0088074A" w:rsidRDefault="0085569E" w:rsidP="002A7660">
            <w:pPr>
              <w:pStyle w:val="Prrafodelista"/>
              <w:numPr>
                <w:ilvl w:val="0"/>
                <w:numId w:val="7"/>
              </w:num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 xml:space="preserve">Renovación de la flota vehicular, 62 nuevos vehículos con tecnología EURO6, la </w:t>
            </w:r>
            <w:r w:rsidR="00A268EC" w:rsidRPr="0088074A">
              <w:rPr>
                <w:rFonts w:ascii="Arial Rounded MT Bold" w:eastAsia="Times New Roman" w:hAnsi="Arial Rounded MT Bold" w:cs="Calibri"/>
                <w:color w:val="000000"/>
                <w:lang w:eastAsia="es-CO"/>
              </w:rPr>
              <w:t>más</w:t>
            </w:r>
            <w:r w:rsidRPr="0088074A">
              <w:rPr>
                <w:rFonts w:ascii="Arial Rounded MT Bold" w:eastAsia="Times New Roman" w:hAnsi="Arial Rounded MT Bold" w:cs="Calibri"/>
                <w:color w:val="000000"/>
                <w:lang w:eastAsia="es-CO"/>
              </w:rPr>
              <w:t xml:space="preserve"> moderna a nivel mundial.</w:t>
            </w:r>
          </w:p>
          <w:p w14:paraId="0A3BF1C5" w14:textId="1350AB85" w:rsidR="0085569E" w:rsidRPr="0088074A" w:rsidRDefault="0085569E" w:rsidP="002A7660">
            <w:pPr>
              <w:pStyle w:val="Prrafodelista"/>
              <w:numPr>
                <w:ilvl w:val="0"/>
                <w:numId w:val="7"/>
              </w:num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 xml:space="preserve">Proyecto estratégico de contenerización, la ciudad cuenta con </w:t>
            </w:r>
            <w:r w:rsidR="006A05BA" w:rsidRPr="0088074A">
              <w:rPr>
                <w:rFonts w:ascii="Arial Rounded MT Bold" w:eastAsia="Times New Roman" w:hAnsi="Arial Rounded MT Bold" w:cs="Calibri"/>
                <w:color w:val="000000"/>
                <w:lang w:eastAsia="es-CO"/>
              </w:rPr>
              <w:t>más</w:t>
            </w:r>
            <w:r w:rsidRPr="0088074A">
              <w:rPr>
                <w:rFonts w:ascii="Arial Rounded MT Bold" w:eastAsia="Times New Roman" w:hAnsi="Arial Rounded MT Bold" w:cs="Calibri"/>
                <w:color w:val="000000"/>
                <w:lang w:eastAsia="es-CO"/>
              </w:rPr>
              <w:t xml:space="preserve"> de 2000 contenedores instalad</w:t>
            </w:r>
            <w:r w:rsidR="006A05BA" w:rsidRPr="0088074A">
              <w:rPr>
                <w:rFonts w:ascii="Arial Rounded MT Bold" w:eastAsia="Times New Roman" w:hAnsi="Arial Rounded MT Bold" w:cs="Calibri"/>
                <w:color w:val="000000"/>
                <w:lang w:eastAsia="es-CO"/>
              </w:rPr>
              <w:t>os, los cuales evitan; proliferación de vectores, derrame de lixiviados, generación de olores, generación de puntos críticos, contaminación visual.</w:t>
            </w:r>
          </w:p>
          <w:p w14:paraId="62007A33" w14:textId="2EEF8654" w:rsidR="0085569E" w:rsidRPr="0088074A" w:rsidRDefault="001F04F4" w:rsidP="002A7660">
            <w:pPr>
              <w:pStyle w:val="Prrafodelista"/>
              <w:numPr>
                <w:ilvl w:val="0"/>
                <w:numId w:val="7"/>
              </w:num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Ampliación de la vida útil del Relleno Sanitario</w:t>
            </w:r>
            <w:r w:rsidR="0085569E" w:rsidRPr="0088074A">
              <w:rPr>
                <w:rFonts w:ascii="Arial Rounded MT Bold" w:eastAsia="Times New Roman" w:hAnsi="Arial Rounded MT Bold" w:cs="Calibri"/>
                <w:color w:val="000000"/>
                <w:lang w:eastAsia="es-CO"/>
              </w:rPr>
              <w:t xml:space="preserve"> La Pradera,</w:t>
            </w:r>
            <w:r w:rsidR="006A05BA" w:rsidRPr="0088074A">
              <w:rPr>
                <w:rFonts w:ascii="Arial Rounded MT Bold" w:eastAsia="Times New Roman" w:hAnsi="Arial Rounded MT Bold" w:cs="Calibri"/>
                <w:color w:val="000000"/>
                <w:lang w:eastAsia="es-CO"/>
              </w:rPr>
              <w:t xml:space="preserve"> siendo una solución ambiental a nivel regional para la disposición final de los residuos de mas de 40 municipios de Antioquia. La construcción y la posterior operación del vaso La Piñuela </w:t>
            </w:r>
            <w:r w:rsidR="001861D9" w:rsidRPr="0088074A">
              <w:rPr>
                <w:rFonts w:ascii="Arial Rounded MT Bold" w:eastAsia="Times New Roman" w:hAnsi="Arial Rounded MT Bold" w:cs="Calibri"/>
                <w:color w:val="000000"/>
                <w:lang w:eastAsia="es-CO"/>
              </w:rPr>
              <w:t>que</w:t>
            </w:r>
            <w:r w:rsidR="006A05BA" w:rsidRPr="0088074A">
              <w:rPr>
                <w:rFonts w:ascii="Arial Rounded MT Bold" w:eastAsia="Times New Roman" w:hAnsi="Arial Rounded MT Bold" w:cs="Calibri"/>
                <w:color w:val="000000"/>
                <w:lang w:eastAsia="es-CO"/>
              </w:rPr>
              <w:t xml:space="preserve"> garantiza disposición final hasta </w:t>
            </w:r>
            <w:r w:rsidR="00A268EC" w:rsidRPr="0088074A">
              <w:rPr>
                <w:rFonts w:ascii="Arial Rounded MT Bold" w:eastAsia="Times New Roman" w:hAnsi="Arial Rounded MT Bold" w:cs="Calibri"/>
                <w:color w:val="000000"/>
                <w:lang w:eastAsia="es-CO"/>
              </w:rPr>
              <w:t>el año</w:t>
            </w:r>
            <w:r w:rsidR="006A05BA" w:rsidRPr="0088074A">
              <w:rPr>
                <w:rFonts w:ascii="Arial Rounded MT Bold" w:eastAsia="Times New Roman" w:hAnsi="Arial Rounded MT Bold" w:cs="Calibri"/>
                <w:color w:val="000000"/>
                <w:lang w:eastAsia="es-CO"/>
              </w:rPr>
              <w:t xml:space="preserve"> 2030</w:t>
            </w:r>
            <w:r w:rsidR="001861D9" w:rsidRPr="0088074A">
              <w:rPr>
                <w:rFonts w:ascii="Arial Rounded MT Bold" w:eastAsia="Times New Roman" w:hAnsi="Arial Rounded MT Bold" w:cs="Calibri"/>
                <w:color w:val="000000"/>
                <w:lang w:eastAsia="es-CO"/>
              </w:rPr>
              <w:t>.</w:t>
            </w:r>
          </w:p>
          <w:p w14:paraId="0DF5F46A" w14:textId="4DE8D282" w:rsidR="0085569E" w:rsidRPr="0088074A" w:rsidRDefault="006A05BA" w:rsidP="002A7660">
            <w:pPr>
              <w:pStyle w:val="Prrafodelista"/>
              <w:numPr>
                <w:ilvl w:val="0"/>
                <w:numId w:val="7"/>
              </w:num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T</w:t>
            </w:r>
            <w:r w:rsidR="0085569E" w:rsidRPr="0088074A">
              <w:rPr>
                <w:rFonts w:ascii="Arial Rounded MT Bold" w:eastAsia="Times New Roman" w:hAnsi="Arial Rounded MT Bold" w:cs="Calibri"/>
                <w:color w:val="000000"/>
                <w:lang w:eastAsia="es-CO"/>
              </w:rPr>
              <w:t>ercera frecuencia de recolección de residuos sólidos</w:t>
            </w:r>
            <w:r w:rsidR="001861D9" w:rsidRPr="0088074A">
              <w:rPr>
                <w:rFonts w:ascii="Arial Rounded MT Bold" w:eastAsia="Times New Roman" w:hAnsi="Arial Rounded MT Bold" w:cs="Calibri"/>
                <w:color w:val="000000"/>
                <w:lang w:eastAsia="es-CO"/>
              </w:rPr>
              <w:t>;</w:t>
            </w:r>
            <w:r w:rsidR="0085569E" w:rsidRPr="0088074A">
              <w:rPr>
                <w:rFonts w:ascii="Arial Rounded MT Bold" w:eastAsia="Times New Roman" w:hAnsi="Arial Rounded MT Bold" w:cs="Calibri"/>
                <w:color w:val="000000"/>
                <w:lang w:eastAsia="es-CO"/>
              </w:rPr>
              <w:t xml:space="preserve"> </w:t>
            </w:r>
            <w:r w:rsidRPr="0088074A">
              <w:rPr>
                <w:rFonts w:ascii="Arial Rounded MT Bold" w:eastAsia="Times New Roman" w:hAnsi="Arial Rounded MT Bold" w:cs="Calibri"/>
                <w:color w:val="000000"/>
                <w:lang w:eastAsia="es-CO"/>
              </w:rPr>
              <w:t>en el 2023 toda la ciudad de Medellín pasara a tener</w:t>
            </w:r>
            <w:r w:rsidR="00A268EC" w:rsidRPr="0088074A">
              <w:rPr>
                <w:rFonts w:ascii="Arial Rounded MT Bold" w:eastAsia="Times New Roman" w:hAnsi="Arial Rounded MT Bold" w:cs="Calibri"/>
                <w:color w:val="000000"/>
                <w:lang w:eastAsia="es-CO"/>
              </w:rPr>
              <w:t xml:space="preserve"> dos</w:t>
            </w:r>
            <w:r w:rsidRPr="0088074A">
              <w:rPr>
                <w:rFonts w:ascii="Arial Rounded MT Bold" w:eastAsia="Times New Roman" w:hAnsi="Arial Rounded MT Bold" w:cs="Calibri"/>
                <w:color w:val="000000"/>
                <w:lang w:eastAsia="es-CO"/>
              </w:rPr>
              <w:t xml:space="preserve"> días a tres días de recolección, para los hogares y establecimientos comerciales</w:t>
            </w:r>
            <w:r w:rsidR="00424422" w:rsidRPr="0088074A">
              <w:rPr>
                <w:rFonts w:ascii="Arial Rounded MT Bold" w:eastAsia="Times New Roman" w:hAnsi="Arial Rounded MT Bold" w:cs="Calibri"/>
                <w:color w:val="000000"/>
                <w:lang w:eastAsia="es-CO"/>
              </w:rPr>
              <w:t>. La</w:t>
            </w:r>
            <w:r w:rsidR="0085569E" w:rsidRPr="0088074A">
              <w:rPr>
                <w:rFonts w:ascii="Arial Rounded MT Bold" w:eastAsia="Times New Roman" w:hAnsi="Arial Rounded MT Bold" w:cs="Calibri"/>
                <w:color w:val="000000"/>
                <w:lang w:eastAsia="es-CO"/>
              </w:rPr>
              <w:t xml:space="preserve"> articulación con alcaldía de Medellín y organizaciones dedicadas al aprovechamiento de residuos, para incentivar la separación desde la fuente e incrementar el porcentaje de reciclaje</w:t>
            </w:r>
            <w:r w:rsidR="00424422" w:rsidRPr="0088074A">
              <w:rPr>
                <w:rFonts w:ascii="Arial Rounded MT Bold" w:eastAsia="Times New Roman" w:hAnsi="Arial Rounded MT Bold" w:cs="Calibri"/>
                <w:color w:val="000000"/>
                <w:lang w:eastAsia="es-CO"/>
              </w:rPr>
              <w:t xml:space="preserve">, además el componente de Cultura Ciudadana del </w:t>
            </w:r>
            <w:r w:rsidR="00A268EC" w:rsidRPr="0088074A">
              <w:rPr>
                <w:rFonts w:ascii="Arial Rounded MT Bold" w:eastAsia="Times New Roman" w:hAnsi="Arial Rounded MT Bold" w:cs="Calibri"/>
                <w:color w:val="000000"/>
                <w:lang w:eastAsia="es-CO"/>
              </w:rPr>
              <w:t>Aseo</w:t>
            </w:r>
            <w:r w:rsidR="00424422" w:rsidRPr="0088074A">
              <w:rPr>
                <w:rFonts w:ascii="Arial Rounded MT Bold" w:eastAsia="Times New Roman" w:hAnsi="Arial Rounded MT Bold" w:cs="Calibri"/>
                <w:color w:val="000000"/>
                <w:lang w:eastAsia="es-CO"/>
              </w:rPr>
              <w:t xml:space="preserve"> se encarga de socialización y difusión de la información de tercera frecuencia de recolección.</w:t>
            </w:r>
          </w:p>
          <w:p w14:paraId="15910AF4" w14:textId="77777777" w:rsidR="00424422" w:rsidRPr="0088074A" w:rsidRDefault="00424422" w:rsidP="00424422">
            <w:pPr>
              <w:pStyle w:val="Prrafodelista"/>
              <w:spacing w:after="0" w:line="240" w:lineRule="auto"/>
              <w:ind w:left="1080"/>
              <w:jc w:val="both"/>
              <w:rPr>
                <w:rFonts w:ascii="Arial Rounded MT Bold" w:eastAsia="Times New Roman" w:hAnsi="Arial Rounded MT Bold" w:cs="Calibri"/>
                <w:color w:val="000000"/>
                <w:lang w:eastAsia="es-CO"/>
              </w:rPr>
            </w:pPr>
          </w:p>
          <w:p w14:paraId="6399D552" w14:textId="51944D55" w:rsidR="00424422" w:rsidRDefault="00330E3E" w:rsidP="002A7660">
            <w:pPr>
              <w:pStyle w:val="Prrafodelista"/>
              <w:numPr>
                <w:ilvl w:val="0"/>
                <w:numId w:val="2"/>
              </w:num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 xml:space="preserve">Continua, intervención del administrador de zona, exponiendo la información relacionada con la gestión </w:t>
            </w:r>
            <w:r w:rsidR="000C61A5" w:rsidRPr="0088074A">
              <w:rPr>
                <w:rFonts w:ascii="Arial Rounded MT Bold" w:eastAsia="Times New Roman" w:hAnsi="Arial Rounded MT Bold" w:cs="Calibri"/>
                <w:color w:val="000000"/>
                <w:lang w:eastAsia="es-CO"/>
              </w:rPr>
              <w:t>operativa</w:t>
            </w:r>
            <w:r w:rsidR="00424422" w:rsidRPr="0088074A">
              <w:rPr>
                <w:rFonts w:ascii="Arial Rounded MT Bold" w:eastAsia="Times New Roman" w:hAnsi="Arial Rounded MT Bold" w:cs="Calibri"/>
                <w:color w:val="000000"/>
                <w:lang w:eastAsia="es-CO"/>
              </w:rPr>
              <w:t>, de la siguiente manera:</w:t>
            </w:r>
          </w:p>
          <w:p w14:paraId="3621416C" w14:textId="77777777" w:rsidR="002A7660" w:rsidRDefault="002A7660" w:rsidP="002A7660">
            <w:pPr>
              <w:pStyle w:val="Prrafodelista"/>
              <w:spacing w:after="0" w:line="240" w:lineRule="auto"/>
              <w:jc w:val="both"/>
              <w:rPr>
                <w:rFonts w:ascii="Arial Rounded MT Bold" w:eastAsia="Times New Roman" w:hAnsi="Arial Rounded MT Bold" w:cs="Calibri"/>
                <w:color w:val="000000"/>
                <w:lang w:eastAsia="es-CO"/>
              </w:rPr>
            </w:pPr>
          </w:p>
          <w:p w14:paraId="4D4AB842" w14:textId="1661BC85" w:rsidR="002A7660" w:rsidRPr="002A7660" w:rsidRDefault="002A7660" w:rsidP="002A7660">
            <w:pPr>
              <w:pStyle w:val="Prrafodelista"/>
              <w:spacing w:after="0" w:line="240" w:lineRule="auto"/>
              <w:jc w:val="both"/>
              <w:rPr>
                <w:rFonts w:ascii="Arial Rounded MT Bold" w:eastAsia="Times New Roman" w:hAnsi="Arial Rounded MT Bold" w:cs="Calibri"/>
                <w:color w:val="000000"/>
                <w:u w:val="single"/>
                <w:lang w:eastAsia="es-CO"/>
              </w:rPr>
            </w:pPr>
            <w:r w:rsidRPr="002A7660">
              <w:rPr>
                <w:rFonts w:ascii="Arial Rounded MT Bold" w:eastAsia="Times New Roman" w:hAnsi="Arial Rounded MT Bold" w:cs="Calibri"/>
                <w:color w:val="000000"/>
                <w:u w:val="single"/>
                <w:lang w:eastAsia="es-CO"/>
              </w:rPr>
              <w:t xml:space="preserve">ZONA 1: Comunas 1,2,3 y 4. </w:t>
            </w:r>
          </w:p>
          <w:p w14:paraId="4167993C" w14:textId="78E7C73F" w:rsidR="00424422" w:rsidRPr="0088074A" w:rsidRDefault="00D90AF0" w:rsidP="002A7660">
            <w:pPr>
              <w:pStyle w:val="Prrafodelista"/>
              <w:numPr>
                <w:ilvl w:val="0"/>
                <w:numId w:val="8"/>
              </w:numPr>
              <w:spacing w:after="0" w:line="240" w:lineRule="auto"/>
              <w:ind w:left="1064"/>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La zona 1</w:t>
            </w:r>
            <w:r w:rsidR="00BA7AC0">
              <w:rPr>
                <w:rFonts w:ascii="Arial Rounded MT Bold" w:eastAsia="Times New Roman" w:hAnsi="Arial Rounded MT Bold" w:cs="Calibri"/>
                <w:color w:val="000000"/>
                <w:lang w:eastAsia="es-CO"/>
              </w:rPr>
              <w:t>, cuenta con; 122</w:t>
            </w:r>
            <w:r w:rsidR="00862679" w:rsidRPr="0088074A">
              <w:rPr>
                <w:rFonts w:ascii="Arial Rounded MT Bold" w:eastAsia="Times New Roman" w:hAnsi="Arial Rounded MT Bold" w:cs="Calibri"/>
                <w:color w:val="000000"/>
                <w:lang w:eastAsia="es-CO"/>
              </w:rPr>
              <w:t xml:space="preserve"> operarios y rutas de barrido,</w:t>
            </w:r>
            <w:r w:rsidR="00BA7AC0">
              <w:rPr>
                <w:rFonts w:ascii="Arial Rounded MT Bold" w:eastAsia="Times New Roman" w:hAnsi="Arial Rounded MT Bold" w:cs="Calibri"/>
                <w:color w:val="000000"/>
                <w:lang w:eastAsia="es-CO"/>
              </w:rPr>
              <w:t xml:space="preserve"> en los que se han recorrido 158.477</w:t>
            </w:r>
            <w:r w:rsidR="00862679" w:rsidRPr="0088074A">
              <w:rPr>
                <w:rFonts w:ascii="Arial Rounded MT Bold" w:eastAsia="Times New Roman" w:hAnsi="Arial Rounded MT Bold" w:cs="Calibri"/>
                <w:color w:val="000000"/>
                <w:lang w:eastAsia="es-CO"/>
              </w:rPr>
              <w:t xml:space="preserve"> Km barridos,</w:t>
            </w:r>
            <w:r w:rsidR="00A268EC" w:rsidRPr="0088074A">
              <w:rPr>
                <w:rFonts w:ascii="Arial Rounded MT Bold" w:eastAsia="Times New Roman" w:hAnsi="Arial Rounded MT Bold" w:cs="Calibri"/>
                <w:color w:val="000000"/>
                <w:lang w:eastAsia="es-CO"/>
              </w:rPr>
              <w:t xml:space="preserve"> </w:t>
            </w:r>
            <w:r w:rsidR="00BA7AC0">
              <w:rPr>
                <w:rFonts w:ascii="Arial Rounded MT Bold" w:eastAsia="Times New Roman" w:hAnsi="Arial Rounded MT Bold" w:cs="Calibri"/>
                <w:color w:val="000000"/>
                <w:lang w:eastAsia="es-CO"/>
              </w:rPr>
              <w:t xml:space="preserve">6.680.121 </w:t>
            </w:r>
            <w:r w:rsidR="00862679" w:rsidRPr="0088074A">
              <w:rPr>
                <w:rFonts w:ascii="Arial Rounded MT Bold" w:eastAsia="Times New Roman" w:hAnsi="Arial Rounded MT Bold" w:cs="Calibri"/>
                <w:color w:val="000000"/>
                <w:lang w:eastAsia="es-CO"/>
              </w:rPr>
              <w:t>millones de m2 de corte</w:t>
            </w:r>
            <w:r w:rsidR="00BA7AC0">
              <w:rPr>
                <w:rFonts w:ascii="Arial Rounded MT Bold" w:eastAsia="Times New Roman" w:hAnsi="Arial Rounded MT Bold" w:cs="Calibri"/>
                <w:color w:val="000000"/>
                <w:lang w:eastAsia="es-CO"/>
              </w:rPr>
              <w:t xml:space="preserve"> de césped y zonas verdes, 1230</w:t>
            </w:r>
            <w:r w:rsidR="00862679" w:rsidRPr="0088074A">
              <w:rPr>
                <w:rFonts w:ascii="Arial Rounded MT Bold" w:eastAsia="Times New Roman" w:hAnsi="Arial Rounded MT Bold" w:cs="Calibri"/>
                <w:color w:val="000000"/>
                <w:lang w:eastAsia="es-CO"/>
              </w:rPr>
              <w:t xml:space="preserve"> podas preventivas de </w:t>
            </w:r>
            <w:r w:rsidR="00A268EC" w:rsidRPr="0088074A">
              <w:rPr>
                <w:rFonts w:ascii="Arial Rounded MT Bold" w:eastAsia="Times New Roman" w:hAnsi="Arial Rounded MT Bold" w:cs="Calibri"/>
                <w:color w:val="000000"/>
                <w:lang w:eastAsia="es-CO"/>
              </w:rPr>
              <w:t xml:space="preserve">árboles y </w:t>
            </w:r>
            <w:r w:rsidR="00BA7AC0">
              <w:rPr>
                <w:rFonts w:ascii="Arial Rounded MT Bold" w:eastAsia="Times New Roman" w:hAnsi="Arial Rounded MT Bold" w:cs="Calibri"/>
                <w:color w:val="000000"/>
                <w:lang w:eastAsia="es-CO"/>
              </w:rPr>
              <w:t>94</w:t>
            </w:r>
            <w:r w:rsidR="00862679" w:rsidRPr="0088074A">
              <w:rPr>
                <w:rFonts w:ascii="Arial Rounded MT Bold" w:eastAsia="Times New Roman" w:hAnsi="Arial Rounded MT Bold" w:cs="Calibri"/>
                <w:color w:val="000000"/>
                <w:lang w:eastAsia="es-CO"/>
              </w:rPr>
              <w:t xml:space="preserve"> rutas de recolección de residuos</w:t>
            </w:r>
          </w:p>
          <w:p w14:paraId="72B6C4AF" w14:textId="2294108F" w:rsidR="0085743F" w:rsidRPr="0088074A" w:rsidRDefault="0085743F" w:rsidP="002A7660">
            <w:pPr>
              <w:pStyle w:val="Prrafodelista"/>
              <w:numPr>
                <w:ilvl w:val="0"/>
                <w:numId w:val="8"/>
              </w:numPr>
              <w:spacing w:after="0" w:line="240" w:lineRule="auto"/>
              <w:ind w:left="1064"/>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 xml:space="preserve">Proyecto zonas de difícil acceso, </w:t>
            </w:r>
            <w:r w:rsidR="00CE4EB0">
              <w:rPr>
                <w:rFonts w:ascii="Arial Rounded MT Bold" w:eastAsia="Times New Roman" w:hAnsi="Arial Rounded MT Bold" w:cs="Calibri"/>
                <w:color w:val="000000"/>
                <w:lang w:eastAsia="es-CO"/>
              </w:rPr>
              <w:t>92 empleos generados en 18 barrios de toda la zona</w:t>
            </w:r>
            <w:r w:rsidRPr="0088074A">
              <w:rPr>
                <w:rFonts w:ascii="Arial Rounded MT Bold" w:eastAsia="Times New Roman" w:hAnsi="Arial Rounded MT Bold" w:cs="Calibri"/>
                <w:color w:val="000000"/>
                <w:lang w:eastAsia="es-CO"/>
              </w:rPr>
              <w:t xml:space="preserve">, respectivamente, se ofrece el servicio de recolección puerta a puerta a través de los convenios entre Emvarias y JAC de 15 barrios, en los que </w:t>
            </w:r>
            <w:r w:rsidR="000719D0" w:rsidRPr="0088074A">
              <w:rPr>
                <w:rFonts w:ascii="Arial Rounded MT Bold" w:eastAsia="Times New Roman" w:hAnsi="Arial Rounded MT Bold" w:cs="Calibri"/>
                <w:color w:val="000000"/>
                <w:lang w:eastAsia="es-CO"/>
              </w:rPr>
              <w:t>se atienden un total de 21.500 viviendas</w:t>
            </w:r>
          </w:p>
          <w:p w14:paraId="4B71963B" w14:textId="66A701E0" w:rsidR="000719D0" w:rsidRPr="0088074A" w:rsidRDefault="000719D0" w:rsidP="002A7660">
            <w:pPr>
              <w:pStyle w:val="Prrafodelista"/>
              <w:numPr>
                <w:ilvl w:val="0"/>
                <w:numId w:val="8"/>
              </w:numPr>
              <w:spacing w:after="0" w:line="240" w:lineRule="auto"/>
              <w:ind w:left="1064"/>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 xml:space="preserve">Cultura Ciudadana del Aseo, cuenta con </w:t>
            </w:r>
            <w:r w:rsidR="006942DA" w:rsidRPr="0088074A">
              <w:rPr>
                <w:rFonts w:ascii="Arial Rounded MT Bold" w:eastAsia="Times New Roman" w:hAnsi="Arial Rounded MT Bold" w:cs="Calibri"/>
                <w:color w:val="000000"/>
                <w:lang w:eastAsia="es-CO"/>
              </w:rPr>
              <w:t>diferentes</w:t>
            </w:r>
            <w:r w:rsidRPr="0088074A">
              <w:rPr>
                <w:rFonts w:ascii="Arial Rounded MT Bold" w:eastAsia="Times New Roman" w:hAnsi="Arial Rounded MT Bold" w:cs="Calibri"/>
                <w:color w:val="000000"/>
                <w:lang w:eastAsia="es-CO"/>
              </w:rPr>
              <w:t xml:space="preserve"> proyectos estratégicos, </w:t>
            </w:r>
            <w:r w:rsidR="00A268EC" w:rsidRPr="0088074A">
              <w:rPr>
                <w:rFonts w:ascii="Arial Rounded MT Bold" w:eastAsia="Times New Roman" w:hAnsi="Arial Rounded MT Bold" w:cs="Calibri"/>
                <w:color w:val="000000"/>
                <w:lang w:eastAsia="es-CO"/>
              </w:rPr>
              <w:t>a través</w:t>
            </w:r>
            <w:r w:rsidRPr="0088074A">
              <w:rPr>
                <w:rFonts w:ascii="Arial Rounded MT Bold" w:eastAsia="Times New Roman" w:hAnsi="Arial Rounded MT Bold" w:cs="Calibri"/>
                <w:color w:val="000000"/>
                <w:lang w:eastAsia="es-CO"/>
              </w:rPr>
              <w:t xml:space="preserve"> de los cuales se pretende impactar de forma positiva a las diferentes comunidades, </w:t>
            </w:r>
            <w:r w:rsidR="00A268EC" w:rsidRPr="0088074A">
              <w:rPr>
                <w:rFonts w:ascii="Arial Rounded MT Bold" w:eastAsia="Times New Roman" w:hAnsi="Arial Rounded MT Bold" w:cs="Calibri"/>
                <w:color w:val="000000"/>
                <w:lang w:eastAsia="es-CO"/>
              </w:rPr>
              <w:t>organizaciones</w:t>
            </w:r>
            <w:r w:rsidRPr="0088074A">
              <w:rPr>
                <w:rFonts w:ascii="Arial Rounded MT Bold" w:eastAsia="Times New Roman" w:hAnsi="Arial Rounded MT Bold" w:cs="Calibri"/>
                <w:color w:val="000000"/>
                <w:lang w:eastAsia="es-CO"/>
              </w:rPr>
              <w:t xml:space="preserve"> e instituciones, en el buen manejo de los residuos solidos</w:t>
            </w:r>
          </w:p>
          <w:p w14:paraId="2A17CF77" w14:textId="68100025" w:rsidR="000719D0" w:rsidRPr="0088074A" w:rsidRDefault="000719D0" w:rsidP="002A7660">
            <w:pPr>
              <w:pStyle w:val="Prrafodelista"/>
              <w:numPr>
                <w:ilvl w:val="0"/>
                <w:numId w:val="9"/>
              </w:num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 xml:space="preserve">Escuela Emvarias: </w:t>
            </w:r>
            <w:r w:rsidR="001861D9" w:rsidRPr="0088074A">
              <w:rPr>
                <w:rFonts w:ascii="Arial Rounded MT Bold" w:eastAsia="Times New Roman" w:hAnsi="Arial Rounded MT Bold" w:cs="Calibri"/>
                <w:color w:val="000000"/>
                <w:lang w:eastAsia="es-CO"/>
              </w:rPr>
              <w:t>participan en este programa</w:t>
            </w:r>
            <w:r w:rsidR="00272ED0">
              <w:rPr>
                <w:rFonts w:ascii="Arial Rounded MT Bold" w:eastAsia="Times New Roman" w:hAnsi="Arial Rounded MT Bold" w:cs="Calibri"/>
                <w:color w:val="000000"/>
                <w:lang w:eastAsia="es-CO"/>
              </w:rPr>
              <w:t xml:space="preserve"> 151</w:t>
            </w:r>
            <w:r w:rsidRPr="0088074A">
              <w:rPr>
                <w:rFonts w:ascii="Arial Rounded MT Bold" w:eastAsia="Times New Roman" w:hAnsi="Arial Rounded MT Bold" w:cs="Calibri"/>
                <w:color w:val="000000"/>
                <w:lang w:eastAsia="es-CO"/>
              </w:rPr>
              <w:t xml:space="preserve"> niños, niñas y adolescentes de </w:t>
            </w:r>
            <w:r w:rsidR="006942DA" w:rsidRPr="0088074A">
              <w:rPr>
                <w:rFonts w:ascii="Arial Rounded MT Bold" w:eastAsia="Times New Roman" w:hAnsi="Arial Rounded MT Bold" w:cs="Calibri"/>
                <w:color w:val="000000"/>
                <w:lang w:eastAsia="es-CO"/>
              </w:rPr>
              <w:t xml:space="preserve">instituciones educativas de </w:t>
            </w:r>
            <w:r w:rsidR="00272ED0">
              <w:rPr>
                <w:rFonts w:ascii="Arial Rounded MT Bold" w:eastAsia="Times New Roman" w:hAnsi="Arial Rounded MT Bold" w:cs="Calibri"/>
                <w:color w:val="000000"/>
                <w:lang w:eastAsia="es-CO"/>
              </w:rPr>
              <w:t>la zona</w:t>
            </w:r>
          </w:p>
          <w:p w14:paraId="61D6F22B" w14:textId="336DA923" w:rsidR="006942DA" w:rsidRPr="0088074A" w:rsidRDefault="006942DA" w:rsidP="002A7660">
            <w:pPr>
              <w:pStyle w:val="Prrafodelista"/>
              <w:numPr>
                <w:ilvl w:val="0"/>
                <w:numId w:val="9"/>
              </w:num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 xml:space="preserve">Contenerización: </w:t>
            </w:r>
            <w:r w:rsidR="001861D9" w:rsidRPr="0088074A">
              <w:rPr>
                <w:rFonts w:ascii="Arial Rounded MT Bold" w:eastAsia="Times New Roman" w:hAnsi="Arial Rounded MT Bold" w:cs="Calibri"/>
                <w:color w:val="000000"/>
                <w:lang w:eastAsia="es-CO"/>
              </w:rPr>
              <w:t>sensibilización a</w:t>
            </w:r>
            <w:r w:rsidRPr="0088074A">
              <w:rPr>
                <w:rFonts w:ascii="Arial Rounded MT Bold" w:eastAsia="Times New Roman" w:hAnsi="Arial Rounded MT Bold" w:cs="Calibri"/>
                <w:color w:val="000000"/>
                <w:lang w:eastAsia="es-CO"/>
              </w:rPr>
              <w:t xml:space="preserve"> m</w:t>
            </w:r>
            <w:r w:rsidR="001861D9" w:rsidRPr="0088074A">
              <w:rPr>
                <w:rFonts w:ascii="Arial Rounded MT Bold" w:eastAsia="Times New Roman" w:hAnsi="Arial Rounded MT Bold" w:cs="Calibri"/>
                <w:color w:val="000000"/>
                <w:lang w:eastAsia="es-CO"/>
              </w:rPr>
              <w:t>ás de</w:t>
            </w:r>
            <w:r w:rsidR="00272ED0">
              <w:rPr>
                <w:rFonts w:ascii="Arial Rounded MT Bold" w:eastAsia="Times New Roman" w:hAnsi="Arial Rounded MT Bold" w:cs="Calibri"/>
                <w:color w:val="000000"/>
                <w:lang w:eastAsia="es-CO"/>
              </w:rPr>
              <w:t xml:space="preserve"> 5</w:t>
            </w:r>
            <w:r w:rsidRPr="0088074A">
              <w:rPr>
                <w:rFonts w:ascii="Arial Rounded MT Bold" w:eastAsia="Times New Roman" w:hAnsi="Arial Rounded MT Bold" w:cs="Calibri"/>
                <w:color w:val="000000"/>
                <w:lang w:eastAsia="es-CO"/>
              </w:rPr>
              <w:t>00 personas sobre el buen manejo de los contenedores</w:t>
            </w:r>
          </w:p>
          <w:p w14:paraId="47EDE5D6" w14:textId="0A57EDF9" w:rsidR="006942DA" w:rsidRPr="0088074A" w:rsidRDefault="00272ED0" w:rsidP="002A7660">
            <w:pPr>
              <w:pStyle w:val="Prrafodelista"/>
              <w:numPr>
                <w:ilvl w:val="0"/>
                <w:numId w:val="9"/>
              </w:num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Capacitaciones:  150</w:t>
            </w:r>
            <w:r w:rsidR="006942DA" w:rsidRPr="0088074A">
              <w:rPr>
                <w:rFonts w:ascii="Arial Rounded MT Bold" w:eastAsia="Times New Roman" w:hAnsi="Arial Rounded MT Bold" w:cs="Calibri"/>
                <w:color w:val="000000"/>
                <w:lang w:eastAsia="es-CO"/>
              </w:rPr>
              <w:t xml:space="preserve"> personas </w:t>
            </w:r>
            <w:r w:rsidR="001861D9" w:rsidRPr="0088074A">
              <w:rPr>
                <w:rFonts w:ascii="Arial Rounded MT Bold" w:eastAsia="Times New Roman" w:hAnsi="Arial Rounded MT Bold" w:cs="Calibri"/>
                <w:color w:val="000000"/>
                <w:lang w:eastAsia="es-CO"/>
              </w:rPr>
              <w:t xml:space="preserve">participaron </w:t>
            </w:r>
            <w:r w:rsidR="006942DA" w:rsidRPr="0088074A">
              <w:rPr>
                <w:rFonts w:ascii="Arial Rounded MT Bold" w:eastAsia="Times New Roman" w:hAnsi="Arial Rounded MT Bold" w:cs="Calibri"/>
                <w:color w:val="000000"/>
                <w:lang w:eastAsia="es-CO"/>
              </w:rPr>
              <w:t>en diferentes capacitaciones sobre el adecuado manejo de los residuos solidos</w:t>
            </w:r>
          </w:p>
          <w:p w14:paraId="4E4D8AA8" w14:textId="4684BAD7" w:rsidR="006942DA" w:rsidRDefault="006942DA" w:rsidP="002A7660">
            <w:pPr>
              <w:pStyle w:val="Prrafodelista"/>
              <w:numPr>
                <w:ilvl w:val="0"/>
                <w:numId w:val="9"/>
              </w:numPr>
              <w:spacing w:after="0" w:line="240" w:lineRule="auto"/>
              <w:jc w:val="both"/>
              <w:rPr>
                <w:rFonts w:ascii="Arial Rounded MT Bold" w:eastAsia="Times New Roman" w:hAnsi="Arial Rounded MT Bold" w:cs="Calibri"/>
                <w:color w:val="000000"/>
                <w:lang w:eastAsia="es-CO"/>
              </w:rPr>
            </w:pPr>
            <w:r w:rsidRPr="0088074A">
              <w:rPr>
                <w:rFonts w:ascii="Arial Rounded MT Bold" w:eastAsia="Times New Roman" w:hAnsi="Arial Rounded MT Bold" w:cs="Calibri"/>
                <w:color w:val="000000"/>
                <w:lang w:eastAsia="es-CO"/>
              </w:rPr>
              <w:t xml:space="preserve">Jornadas pedagógicas: </w:t>
            </w:r>
            <w:r w:rsidR="001861D9" w:rsidRPr="0088074A">
              <w:rPr>
                <w:rFonts w:ascii="Arial Rounded MT Bold" w:eastAsia="Times New Roman" w:hAnsi="Arial Rounded MT Bold" w:cs="Calibri"/>
                <w:color w:val="000000"/>
                <w:lang w:eastAsia="es-CO"/>
              </w:rPr>
              <w:t>en las que participaron</w:t>
            </w:r>
            <w:r w:rsidR="00272ED0">
              <w:rPr>
                <w:rFonts w:ascii="Arial Rounded MT Bold" w:eastAsia="Times New Roman" w:hAnsi="Arial Rounded MT Bold" w:cs="Calibri"/>
                <w:color w:val="000000"/>
                <w:lang w:eastAsia="es-CO"/>
              </w:rPr>
              <w:t xml:space="preserve"> 55</w:t>
            </w:r>
            <w:r w:rsidRPr="0088074A">
              <w:rPr>
                <w:rFonts w:ascii="Arial Rounded MT Bold" w:eastAsia="Times New Roman" w:hAnsi="Arial Rounded MT Bold" w:cs="Calibri"/>
                <w:color w:val="000000"/>
                <w:lang w:eastAsia="es-CO"/>
              </w:rPr>
              <w:t xml:space="preserve">0 personas en </w:t>
            </w:r>
            <w:r w:rsidR="00A268EC" w:rsidRPr="0088074A">
              <w:rPr>
                <w:rFonts w:ascii="Arial Rounded MT Bold" w:eastAsia="Times New Roman" w:hAnsi="Arial Rounded MT Bold" w:cs="Calibri"/>
                <w:color w:val="000000"/>
                <w:lang w:eastAsia="es-CO"/>
              </w:rPr>
              <w:t>diferentes</w:t>
            </w:r>
            <w:r w:rsidRPr="0088074A">
              <w:rPr>
                <w:rFonts w:ascii="Arial Rounded MT Bold" w:eastAsia="Times New Roman" w:hAnsi="Arial Rounded MT Bold" w:cs="Calibri"/>
                <w:color w:val="000000"/>
                <w:lang w:eastAsia="es-CO"/>
              </w:rPr>
              <w:t xml:space="preserve"> jornadas de sensibilización</w:t>
            </w:r>
          </w:p>
          <w:p w14:paraId="6D0096E8" w14:textId="2448EFF9" w:rsidR="00272ED0" w:rsidRDefault="00272ED0" w:rsidP="002A7660">
            <w:pPr>
              <w:pStyle w:val="Prrafodelista"/>
              <w:numPr>
                <w:ilvl w:val="0"/>
                <w:numId w:val="9"/>
              </w:num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Proyecto de cuencas en la quebrada la seca, donde se realizan talleres de tejido social, cartografía y un taller en el adecuado manejo de residuos sólidos, impactando unas 400 personas aproximadamente.</w:t>
            </w:r>
          </w:p>
          <w:p w14:paraId="1D2AD6EF" w14:textId="194E7445" w:rsidR="00272ED0" w:rsidRDefault="00272ED0" w:rsidP="002A7660">
            <w:pPr>
              <w:pStyle w:val="Prrafodelista"/>
              <w:numPr>
                <w:ilvl w:val="0"/>
                <w:numId w:val="9"/>
              </w:num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En total, las actividades realizadas por el proyecto de cultura ciudadana del aseo en la zona 1 han impactado unas 1805 personas.</w:t>
            </w:r>
          </w:p>
          <w:p w14:paraId="719C0EE1" w14:textId="77777777" w:rsidR="002A7660" w:rsidRDefault="002A7660" w:rsidP="002A7660">
            <w:pPr>
              <w:numPr>
                <w:ilvl w:val="0"/>
                <w:numId w:val="10"/>
              </w:numPr>
              <w:spacing w:after="0" w:line="240" w:lineRule="auto"/>
              <w:jc w:val="both"/>
              <w:textAlignment w:val="baseline"/>
              <w:rPr>
                <w:rFonts w:ascii="Arial" w:eastAsia="Times New Roman" w:hAnsi="Arial" w:cs="Arial"/>
                <w:b/>
                <w:bCs/>
                <w:color w:val="000000"/>
                <w:lang w:eastAsia="es-CO"/>
              </w:rPr>
            </w:pPr>
          </w:p>
          <w:p w14:paraId="46D9E351" w14:textId="7F96F680" w:rsidR="002A7660" w:rsidRDefault="002A7660" w:rsidP="002A7660">
            <w:pPr>
              <w:spacing w:after="0" w:line="240" w:lineRule="auto"/>
              <w:ind w:left="360"/>
              <w:jc w:val="both"/>
              <w:textAlignment w:val="baseline"/>
              <w:rPr>
                <w:rFonts w:ascii="Arial" w:eastAsia="Times New Roman" w:hAnsi="Arial" w:cs="Arial"/>
                <w:b/>
                <w:bCs/>
                <w:color w:val="000000"/>
                <w:lang w:eastAsia="es-CO"/>
              </w:rPr>
            </w:pPr>
            <w:r>
              <w:rPr>
                <w:rFonts w:ascii="Arial" w:eastAsia="Times New Roman" w:hAnsi="Arial" w:cs="Arial"/>
                <w:b/>
                <w:bCs/>
                <w:color w:val="000000"/>
                <w:lang w:eastAsia="es-CO"/>
              </w:rPr>
              <w:lastRenderedPageBreak/>
              <w:t>ZONA 2: Comunas 6, 7, 50 y 60</w:t>
            </w:r>
          </w:p>
          <w:p w14:paraId="04D035F4" w14:textId="77777777" w:rsidR="002A7660" w:rsidRDefault="002A7660" w:rsidP="002A7660">
            <w:pPr>
              <w:spacing w:after="0" w:line="240" w:lineRule="auto"/>
              <w:ind w:left="360"/>
              <w:jc w:val="both"/>
              <w:textAlignment w:val="baseline"/>
              <w:rPr>
                <w:rFonts w:ascii="Arial" w:eastAsia="Times New Roman" w:hAnsi="Arial" w:cs="Arial"/>
                <w:b/>
                <w:bCs/>
                <w:color w:val="000000"/>
                <w:lang w:eastAsia="es-CO"/>
              </w:rPr>
            </w:pPr>
          </w:p>
          <w:p w14:paraId="424F49A0" w14:textId="42B29261" w:rsidR="002A7660" w:rsidRPr="002A7660" w:rsidRDefault="002A7660" w:rsidP="002A7660">
            <w:pPr>
              <w:spacing w:after="0" w:line="240" w:lineRule="auto"/>
              <w:ind w:left="360"/>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la presentación de las actividades operativas realizadas en la zona 2, por parte Administrador de Zona Carlos Simancas, quien informa acerca de:</w:t>
            </w:r>
          </w:p>
          <w:p w14:paraId="76C85FDB" w14:textId="77777777" w:rsidR="002A7660" w:rsidRPr="002A7660" w:rsidRDefault="002A7660" w:rsidP="002A7660">
            <w:pPr>
              <w:numPr>
                <w:ilvl w:val="0"/>
                <w:numId w:val="11"/>
              </w:numPr>
              <w:spacing w:after="0" w:line="240" w:lineRule="auto"/>
              <w:ind w:left="1064"/>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Recolección de residuos en la zona, equivale a 370 ton/día</w:t>
            </w:r>
          </w:p>
          <w:p w14:paraId="00124182" w14:textId="77777777" w:rsidR="002A7660" w:rsidRPr="002A7660" w:rsidRDefault="002A7660" w:rsidP="002A7660">
            <w:pPr>
              <w:numPr>
                <w:ilvl w:val="0"/>
                <w:numId w:val="11"/>
              </w:numPr>
              <w:spacing w:after="0" w:line="240" w:lineRule="auto"/>
              <w:ind w:left="1064"/>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Actualmente se cuentan con 146 rutas de barrido con 205.506 kilómetros barridos</w:t>
            </w:r>
          </w:p>
          <w:p w14:paraId="5767CFE6" w14:textId="77777777" w:rsidR="002A7660" w:rsidRPr="002A7660" w:rsidRDefault="002A7660" w:rsidP="002A7660">
            <w:pPr>
              <w:numPr>
                <w:ilvl w:val="0"/>
                <w:numId w:val="11"/>
              </w:numPr>
              <w:spacing w:after="0" w:line="240" w:lineRule="auto"/>
              <w:ind w:left="1064"/>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Corte de césped 59.052.767 m2 podados y 2.379 podas preventivas de árboles realizadas.</w:t>
            </w:r>
          </w:p>
          <w:p w14:paraId="449F82D2" w14:textId="77777777" w:rsidR="002A7660" w:rsidRPr="002A7660" w:rsidRDefault="002A7660" w:rsidP="002A7660">
            <w:pPr>
              <w:numPr>
                <w:ilvl w:val="0"/>
                <w:numId w:val="11"/>
              </w:numPr>
              <w:spacing w:after="0" w:line="240" w:lineRule="auto"/>
              <w:ind w:left="1064"/>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En cuanto a otras actividades realizadas se han intervenido cuatro puntos críticos importantes en el barrio Doce de Octubre, a través de acciones operativas y de contenerización para recuperar estos espacios públicos. </w:t>
            </w:r>
          </w:p>
          <w:p w14:paraId="366A98B8" w14:textId="77777777" w:rsidR="002A7660" w:rsidRPr="002A7660" w:rsidRDefault="002A7660" w:rsidP="002A7660">
            <w:pPr>
              <w:numPr>
                <w:ilvl w:val="0"/>
                <w:numId w:val="11"/>
              </w:numPr>
              <w:spacing w:after="0" w:line="240" w:lineRule="auto"/>
              <w:ind w:left="1064"/>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En el corregimiento de San Cristóbal comuna 60, comuna 5 Castilla, y comuna 7 Robledo, se instalaron contenedores con el objetivo de evitar la propagación de puntos críticos.</w:t>
            </w:r>
          </w:p>
          <w:p w14:paraId="327189EF" w14:textId="77777777" w:rsidR="002A7660" w:rsidRPr="002A7660" w:rsidRDefault="002A7660" w:rsidP="002A7660">
            <w:pPr>
              <w:numPr>
                <w:ilvl w:val="0"/>
                <w:numId w:val="11"/>
              </w:numPr>
              <w:spacing w:after="0" w:line="240" w:lineRule="auto"/>
              <w:ind w:left="1064"/>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 xml:space="preserve">Se realizó la Operación Naranja en el Doce de Octubre, en la cual se realizaron limpieza de espacios públicos, recolección de escombros y residuos voluminosos </w:t>
            </w:r>
            <w:proofErr w:type="gramStart"/>
            <w:r w:rsidRPr="002A7660">
              <w:rPr>
                <w:rFonts w:ascii="Arial" w:eastAsia="Times New Roman" w:hAnsi="Arial" w:cs="Arial"/>
                <w:b/>
                <w:bCs/>
                <w:color w:val="000000"/>
                <w:lang w:eastAsia="es-CO"/>
              </w:rPr>
              <w:t>completamente gratis</w:t>
            </w:r>
            <w:proofErr w:type="gramEnd"/>
            <w:r w:rsidRPr="002A7660">
              <w:rPr>
                <w:rFonts w:ascii="Arial" w:eastAsia="Times New Roman" w:hAnsi="Arial" w:cs="Arial"/>
                <w:b/>
                <w:bCs/>
                <w:color w:val="000000"/>
                <w:lang w:eastAsia="es-CO"/>
              </w:rPr>
              <w:t>.</w:t>
            </w:r>
          </w:p>
          <w:p w14:paraId="48C56D6A" w14:textId="77777777" w:rsidR="002A7660" w:rsidRPr="002A7660" w:rsidRDefault="002A7660" w:rsidP="002A7660">
            <w:pPr>
              <w:numPr>
                <w:ilvl w:val="0"/>
                <w:numId w:val="11"/>
              </w:numPr>
              <w:spacing w:after="0" w:line="240" w:lineRule="auto"/>
              <w:ind w:left="1064"/>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 xml:space="preserve">Por </w:t>
            </w:r>
            <w:proofErr w:type="spellStart"/>
            <w:r w:rsidRPr="002A7660">
              <w:rPr>
                <w:rFonts w:ascii="Arial" w:eastAsia="Times New Roman" w:hAnsi="Arial" w:cs="Arial"/>
                <w:b/>
                <w:bCs/>
                <w:color w:val="000000"/>
                <w:lang w:eastAsia="es-CO"/>
              </w:rPr>
              <w:t>ultimo</w:t>
            </w:r>
            <w:proofErr w:type="spellEnd"/>
            <w:r w:rsidRPr="002A7660">
              <w:rPr>
                <w:rFonts w:ascii="Arial" w:eastAsia="Times New Roman" w:hAnsi="Arial" w:cs="Arial"/>
                <w:b/>
                <w:bCs/>
                <w:color w:val="000000"/>
                <w:lang w:eastAsia="es-CO"/>
              </w:rPr>
              <w:t xml:space="preserve"> se informa que se atienden a 16.000 usuarios en zonas de difícil acceso, a través del programa de Contratación Social, el cual vincula a operarios de recolección en zonas que no accede el carro recolector. </w:t>
            </w:r>
          </w:p>
          <w:p w14:paraId="5903624F" w14:textId="77777777" w:rsidR="002A7660" w:rsidRPr="002A7660" w:rsidRDefault="002A7660" w:rsidP="002A7660">
            <w:pPr>
              <w:numPr>
                <w:ilvl w:val="0"/>
                <w:numId w:val="11"/>
              </w:numPr>
              <w:spacing w:after="0" w:line="240" w:lineRule="auto"/>
              <w:ind w:left="1064"/>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Se realiza también remoción de escombros y residuos voluminosos, transformación de espacios y sensibilización alrededor de fuentes hídricas, en articulación con EPM en Robledo, con el fin de mitigar riesgos en temporadas de lluvia.</w:t>
            </w:r>
          </w:p>
          <w:p w14:paraId="71DF52A1" w14:textId="77777777" w:rsidR="002A7660" w:rsidRPr="002A7660" w:rsidRDefault="002A7660" w:rsidP="002A7660">
            <w:pPr>
              <w:spacing w:after="0" w:line="240" w:lineRule="auto"/>
              <w:rPr>
                <w:rFonts w:ascii="Times New Roman" w:eastAsia="Times New Roman" w:hAnsi="Times New Roman" w:cs="Times New Roman"/>
                <w:sz w:val="24"/>
                <w:szCs w:val="24"/>
                <w:lang w:eastAsia="es-CO"/>
              </w:rPr>
            </w:pPr>
          </w:p>
          <w:p w14:paraId="1F71D3D7" w14:textId="77777777" w:rsidR="002A7660" w:rsidRPr="002A7660" w:rsidRDefault="002A7660" w:rsidP="002A7660">
            <w:pPr>
              <w:spacing w:after="0" w:line="240" w:lineRule="auto"/>
              <w:ind w:left="720"/>
              <w:jc w:val="both"/>
              <w:rPr>
                <w:rFonts w:ascii="Times New Roman" w:eastAsia="Times New Roman" w:hAnsi="Times New Roman" w:cs="Times New Roman"/>
                <w:sz w:val="24"/>
                <w:szCs w:val="24"/>
                <w:lang w:eastAsia="es-CO"/>
              </w:rPr>
            </w:pPr>
            <w:r w:rsidRPr="002A7660">
              <w:rPr>
                <w:rFonts w:ascii="Arial" w:eastAsia="Times New Roman" w:hAnsi="Arial" w:cs="Arial"/>
                <w:b/>
                <w:bCs/>
                <w:color w:val="000000"/>
                <w:lang w:eastAsia="es-CO"/>
              </w:rPr>
              <w:t>Componente Cultura Ciudadana del Aseo. </w:t>
            </w:r>
          </w:p>
          <w:p w14:paraId="6CD8A191" w14:textId="77777777" w:rsidR="002A7660" w:rsidRPr="002A7660" w:rsidRDefault="002A7660" w:rsidP="002A7660">
            <w:pPr>
              <w:spacing w:after="0" w:line="240" w:lineRule="auto"/>
              <w:rPr>
                <w:rFonts w:ascii="Times New Roman" w:eastAsia="Times New Roman" w:hAnsi="Times New Roman" w:cs="Times New Roman"/>
                <w:sz w:val="24"/>
                <w:szCs w:val="24"/>
                <w:lang w:eastAsia="es-CO"/>
              </w:rPr>
            </w:pPr>
          </w:p>
          <w:p w14:paraId="4DBB15EF" w14:textId="77777777" w:rsidR="002A7660" w:rsidRPr="002A7660" w:rsidRDefault="002A7660" w:rsidP="002A7660">
            <w:pPr>
              <w:spacing w:after="0" w:line="240" w:lineRule="auto"/>
              <w:ind w:left="720"/>
              <w:jc w:val="both"/>
              <w:rPr>
                <w:rFonts w:ascii="Times New Roman" w:eastAsia="Times New Roman" w:hAnsi="Times New Roman" w:cs="Times New Roman"/>
                <w:sz w:val="24"/>
                <w:szCs w:val="24"/>
                <w:lang w:eastAsia="es-CO"/>
              </w:rPr>
            </w:pPr>
            <w:r w:rsidRPr="002A7660">
              <w:rPr>
                <w:rFonts w:ascii="Arial" w:eastAsia="Times New Roman" w:hAnsi="Arial" w:cs="Arial"/>
                <w:b/>
                <w:bCs/>
                <w:color w:val="000000"/>
                <w:lang w:eastAsia="es-CO"/>
              </w:rPr>
              <w:t>Se menciona las actividades realizadas por el equipo de la Cultura Ciudadana del aseo las cuales consisten en jornadas pedagógicas, socializaciones y capacitaciones a la comunidad sobre el adecuado manejo de los residuos sólidos, generando un impacto a más de 3.200 personas en toda la zona </w:t>
            </w:r>
          </w:p>
          <w:p w14:paraId="1D455F26" w14:textId="77777777" w:rsidR="002A7660" w:rsidRPr="002A7660" w:rsidRDefault="002A7660" w:rsidP="002A7660">
            <w:pPr>
              <w:numPr>
                <w:ilvl w:val="0"/>
                <w:numId w:val="12"/>
              </w:numPr>
              <w:spacing w:after="0" w:line="240" w:lineRule="auto"/>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 xml:space="preserve">Continúa Sandra Flórez, gestora social del componente de Cultura Ciudadana del Aseo, planteando que en la gestión de Emvarias Grupo EPM, se incluye la Convocatoria a Estimulo de iniciativas comunitarias que promuevan el cambio de hábitos en el manejo adecuado de los residuos sólidos </w:t>
            </w:r>
            <w:proofErr w:type="gramStart"/>
            <w:r w:rsidRPr="002A7660">
              <w:rPr>
                <w:rFonts w:ascii="Arial" w:eastAsia="Times New Roman" w:hAnsi="Arial" w:cs="Arial"/>
                <w:b/>
                <w:bCs/>
                <w:color w:val="000000"/>
                <w:lang w:eastAsia="es-CO"/>
              </w:rPr>
              <w:t>y  a</w:t>
            </w:r>
            <w:proofErr w:type="gramEnd"/>
            <w:r w:rsidRPr="002A7660">
              <w:rPr>
                <w:rFonts w:ascii="Arial" w:eastAsia="Times New Roman" w:hAnsi="Arial" w:cs="Arial"/>
                <w:b/>
                <w:bCs/>
                <w:color w:val="000000"/>
                <w:lang w:eastAsia="es-CO"/>
              </w:rPr>
              <w:t xml:space="preserve"> contribuir a Medellín más limpia y sostenible. </w:t>
            </w:r>
          </w:p>
          <w:p w14:paraId="095FE8CF" w14:textId="77777777" w:rsidR="002A7660" w:rsidRPr="002A7660" w:rsidRDefault="002A7660" w:rsidP="002A7660">
            <w:pPr>
              <w:spacing w:after="0" w:line="240" w:lineRule="auto"/>
              <w:ind w:left="720"/>
              <w:jc w:val="both"/>
              <w:rPr>
                <w:rFonts w:ascii="Times New Roman" w:eastAsia="Times New Roman" w:hAnsi="Times New Roman" w:cs="Times New Roman"/>
                <w:sz w:val="24"/>
                <w:szCs w:val="24"/>
                <w:lang w:eastAsia="es-CO"/>
              </w:rPr>
            </w:pPr>
            <w:r w:rsidRPr="002A7660">
              <w:rPr>
                <w:rFonts w:ascii="Arial" w:eastAsia="Times New Roman" w:hAnsi="Arial" w:cs="Arial"/>
                <w:b/>
                <w:bCs/>
                <w:color w:val="000000"/>
                <w:lang w:eastAsia="es-CO"/>
              </w:rPr>
              <w:t>En la cual se premiaron iniciativas que aporten a: El reciclaje y la separación de residuos, El aprovechamiento de residuos orgánicos, y/o economía circular.</w:t>
            </w:r>
          </w:p>
          <w:p w14:paraId="3F7302EC" w14:textId="77777777" w:rsidR="002A7660" w:rsidRPr="002A7660" w:rsidRDefault="002A7660" w:rsidP="002A7660">
            <w:pPr>
              <w:spacing w:after="0" w:line="240" w:lineRule="auto"/>
              <w:ind w:left="720"/>
              <w:jc w:val="both"/>
              <w:rPr>
                <w:rFonts w:ascii="Times New Roman" w:eastAsia="Times New Roman" w:hAnsi="Times New Roman" w:cs="Times New Roman"/>
                <w:sz w:val="24"/>
                <w:szCs w:val="24"/>
                <w:lang w:eastAsia="es-CO"/>
              </w:rPr>
            </w:pPr>
            <w:r w:rsidRPr="002A7660">
              <w:rPr>
                <w:rFonts w:ascii="Arial" w:eastAsia="Times New Roman" w:hAnsi="Arial" w:cs="Arial"/>
                <w:b/>
                <w:bCs/>
                <w:color w:val="000000"/>
                <w:lang w:eastAsia="es-CO"/>
              </w:rPr>
              <w:t>De las cinco iniciativas ganadoras, dos son de la zona, las cuales fueron beneficiadas con                              acompañamiento social, capacitaciones, asesorías técnicas y un recurso en especie de $     8’000.000 para la implementación de sus propuestas. </w:t>
            </w:r>
          </w:p>
          <w:p w14:paraId="3A43FAA4" w14:textId="77777777" w:rsidR="002A7660" w:rsidRPr="002A7660" w:rsidRDefault="002A7660" w:rsidP="002A7660">
            <w:pPr>
              <w:spacing w:after="0" w:line="240" w:lineRule="auto"/>
              <w:ind w:left="720"/>
              <w:rPr>
                <w:rFonts w:ascii="Times New Roman" w:eastAsia="Times New Roman" w:hAnsi="Times New Roman" w:cs="Times New Roman"/>
                <w:sz w:val="24"/>
                <w:szCs w:val="24"/>
                <w:lang w:eastAsia="es-CO"/>
              </w:rPr>
            </w:pPr>
            <w:r w:rsidRPr="002A7660">
              <w:rPr>
                <w:rFonts w:ascii="Arial" w:eastAsia="Times New Roman" w:hAnsi="Arial" w:cs="Arial"/>
                <w:b/>
                <w:bCs/>
                <w:color w:val="000000"/>
                <w:lang w:eastAsia="es-CO"/>
              </w:rPr>
              <w:t>En este espacio participan sus representantes, las cuales anotan lo siguiente: </w:t>
            </w:r>
          </w:p>
          <w:p w14:paraId="5CF3366D" w14:textId="77777777" w:rsidR="002A7660" w:rsidRPr="002A7660" w:rsidRDefault="002A7660" w:rsidP="002A7660">
            <w:pPr>
              <w:numPr>
                <w:ilvl w:val="0"/>
                <w:numId w:val="13"/>
              </w:numPr>
              <w:spacing w:after="0" w:line="240" w:lineRule="auto"/>
              <w:ind w:left="1064"/>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La iniciativa Heredando y potenciando territorios protectores de vida, consiste en el aprovechamiento de los residuos orgánicos a través de procesos limpios como la paca biodigestora y lombricultivo. Para ello, la JAC del Progreso vincula a las reverterías y a las amas de casa para que entreguen estos residuos en la sede comunal.</w:t>
            </w:r>
          </w:p>
          <w:p w14:paraId="797BCD0F" w14:textId="77777777" w:rsidR="002A7660" w:rsidRPr="002A7660" w:rsidRDefault="002A7660" w:rsidP="002A7660">
            <w:pPr>
              <w:numPr>
                <w:ilvl w:val="0"/>
                <w:numId w:val="13"/>
              </w:numPr>
              <w:spacing w:after="0" w:line="240" w:lineRule="auto"/>
              <w:ind w:left="1064"/>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 xml:space="preserve">Tejiendo vida consiste en transformar las prendas de vestir usadas en nuevas prendas, dándoles una segunda vida dando aporte a la economía circular y mitigando impactos ambientales generados por el consumismo. </w:t>
            </w:r>
          </w:p>
          <w:p w14:paraId="5EF183AE"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67FFE6B4" w14:textId="0BB69918" w:rsidR="002A7660" w:rsidRDefault="002A7660" w:rsidP="002A7660">
            <w:p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ZONA 3: Comunas 8,9 y 90</w:t>
            </w:r>
          </w:p>
          <w:p w14:paraId="06F3A64D"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3CB30E00" w14:textId="77777777" w:rsidR="002A7660" w:rsidRPr="002A7660" w:rsidRDefault="002A7660" w:rsidP="002A7660">
            <w:pPr>
              <w:spacing w:after="0" w:line="240" w:lineRule="auto"/>
              <w:jc w:val="both"/>
              <w:rPr>
                <w:rFonts w:ascii="Arial Rounded MT Bold" w:eastAsia="Times New Roman" w:hAnsi="Arial Rounded MT Bold" w:cs="Calibri"/>
                <w:color w:val="000000"/>
                <w:lang w:eastAsia="es-CO"/>
              </w:rPr>
            </w:pPr>
          </w:p>
          <w:p w14:paraId="79F05A96" w14:textId="77777777" w:rsidR="002A7660" w:rsidRDefault="002A7660" w:rsidP="002A7660">
            <w:pPr>
              <w:pStyle w:val="NormalWeb"/>
              <w:numPr>
                <w:ilvl w:val="0"/>
                <w:numId w:val="2"/>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La zona 3, cuenta con; 119 operarios y rutas de barrido, en los que se han recorrido 149.129 Km barridos, 13millones de m2 de corte de césped y zonas verdes, 1.834 podas preventivas de árboles y 57 rutas de recolección de residuos</w:t>
            </w:r>
          </w:p>
          <w:p w14:paraId="14D0177E" w14:textId="77777777" w:rsidR="002A7660" w:rsidRDefault="002A7660" w:rsidP="002A7660">
            <w:pPr>
              <w:pStyle w:val="NormalWeb"/>
              <w:numPr>
                <w:ilvl w:val="0"/>
                <w:numId w:val="2"/>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El Punto Naranja, se encuentra ubicado al interior de La Placita de Flórez, los operarios de este punto atienden la recolección de 120 establecimientos comerciales puerta a puerta, captando un total de 13 toneladas en lo corrido del 2022</w:t>
            </w:r>
          </w:p>
          <w:p w14:paraId="0E21FEF0" w14:textId="77777777" w:rsidR="002A7660" w:rsidRDefault="002A7660" w:rsidP="002A7660">
            <w:pPr>
              <w:pStyle w:val="NormalWeb"/>
              <w:numPr>
                <w:ilvl w:val="0"/>
                <w:numId w:val="2"/>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Contenerización de residuos sólidos, con una inversión aproximada de 195 millones, la zona cuenta con un total 187 contenedores instalados, de los cuales 127 se han instalado en el 2022, los cuales nos ayudan a evitar; proliferación de vectores, derrame de lixiviados, generación de olores, generación de puntos críticos, contaminación visual.</w:t>
            </w:r>
          </w:p>
          <w:p w14:paraId="493DFF93" w14:textId="77777777" w:rsidR="002A7660" w:rsidRDefault="002A7660" w:rsidP="002A7660">
            <w:pPr>
              <w:pStyle w:val="NormalWeb"/>
              <w:numPr>
                <w:ilvl w:val="0"/>
                <w:numId w:val="2"/>
              </w:numPr>
              <w:spacing w:before="0" w:beforeAutospacing="0" w:after="0" w:afterAutospacing="0"/>
              <w:jc w:val="both"/>
            </w:pPr>
            <w:r>
              <w:rPr>
                <w:rFonts w:ascii="Arial" w:hAnsi="Arial" w:cs="Arial"/>
                <w:b/>
                <w:bCs/>
                <w:color w:val="000000"/>
                <w:sz w:val="22"/>
                <w:szCs w:val="22"/>
              </w:rPr>
              <w:t>El corregimiento de Santa Elena ha sido una de las zonas pioneras con 120 contenedores instalados.</w:t>
            </w:r>
          </w:p>
          <w:p w14:paraId="6A8281B1" w14:textId="77777777" w:rsidR="002A7660" w:rsidRDefault="002A7660" w:rsidP="002A7660">
            <w:pPr>
              <w:pStyle w:val="NormalWeb"/>
              <w:numPr>
                <w:ilvl w:val="0"/>
                <w:numId w:val="2"/>
              </w:numPr>
              <w:spacing w:before="0" w:beforeAutospacing="0" w:after="0" w:afterAutospacing="0"/>
              <w:jc w:val="both"/>
            </w:pPr>
            <w:r>
              <w:rPr>
                <w:rFonts w:ascii="Arial" w:hAnsi="Arial" w:cs="Arial"/>
                <w:b/>
                <w:bCs/>
                <w:color w:val="000000"/>
                <w:sz w:val="22"/>
                <w:szCs w:val="22"/>
              </w:rPr>
              <w:t xml:space="preserve">Comuna 9, Buenos Aires, en </w:t>
            </w:r>
            <w:proofErr w:type="gramStart"/>
            <w:r>
              <w:rPr>
                <w:rFonts w:ascii="Arial" w:hAnsi="Arial" w:cs="Arial"/>
                <w:b/>
                <w:bCs/>
                <w:color w:val="000000"/>
                <w:sz w:val="22"/>
                <w:szCs w:val="22"/>
              </w:rPr>
              <w:t>el años</w:t>
            </w:r>
            <w:proofErr w:type="gramEnd"/>
            <w:r>
              <w:rPr>
                <w:rFonts w:ascii="Arial" w:hAnsi="Arial" w:cs="Arial"/>
                <w:b/>
                <w:bCs/>
                <w:color w:val="000000"/>
                <w:sz w:val="22"/>
                <w:szCs w:val="22"/>
              </w:rPr>
              <w:t xml:space="preserve"> 2022 el proyecto llego a los barrios; Buenos Aires (corredor de Ayacucho), El Cerro, El Vergel, Caunces de Oriente y Cataluña</w:t>
            </w:r>
          </w:p>
          <w:p w14:paraId="2BB65498" w14:textId="77777777" w:rsidR="002A7660" w:rsidRDefault="002A7660" w:rsidP="002A7660">
            <w:pPr>
              <w:pStyle w:val="NormalWeb"/>
              <w:numPr>
                <w:ilvl w:val="0"/>
                <w:numId w:val="2"/>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Proyecto zonas de difícil acceso, entre las comunas 8 y 9 Villa Hermosa y Buenos Aires, respectivamente, se ofrece el servicio de recolección puerta a puerta a través de los convenios entre Emvarias y JAC de 15 barrios, en los que se atienden un total de 21.500 viviendas</w:t>
            </w:r>
          </w:p>
          <w:p w14:paraId="0CD81746" w14:textId="77777777" w:rsidR="002A7660" w:rsidRDefault="002A7660" w:rsidP="002A7660">
            <w:pPr>
              <w:pStyle w:val="NormalWeb"/>
              <w:numPr>
                <w:ilvl w:val="0"/>
                <w:numId w:val="2"/>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Cultura Ciudadana del Aseo, cuenta con diferentes proyectos estratégicos, a través de los cuales se pretende impactar de forma positiva a las diferentes comunidades, organizaciones e instituciones, en el buen manejo de los residuos solidos</w:t>
            </w:r>
          </w:p>
          <w:p w14:paraId="590199EA" w14:textId="77777777" w:rsidR="002A7660" w:rsidRDefault="002A7660" w:rsidP="002A7660">
            <w:pPr>
              <w:pStyle w:val="NormalWeb"/>
              <w:spacing w:before="0" w:beforeAutospacing="0" w:after="0" w:afterAutospacing="0"/>
              <w:ind w:left="720"/>
              <w:jc w:val="both"/>
            </w:pPr>
            <w:r>
              <w:rPr>
                <w:rFonts w:ascii="Arial" w:hAnsi="Arial" w:cs="Arial"/>
                <w:b/>
                <w:bCs/>
                <w:color w:val="000000"/>
                <w:sz w:val="22"/>
                <w:szCs w:val="22"/>
              </w:rPr>
              <w:t>Escuela Emvarias: participan en este programa 845 niños, niñas y adolescentes de instituciones educativas de Villa Hermosa y Buenos Aires</w:t>
            </w:r>
          </w:p>
          <w:p w14:paraId="2D7A9CC5" w14:textId="77777777" w:rsidR="002A7660" w:rsidRDefault="002A7660" w:rsidP="002A7660">
            <w:pPr>
              <w:pStyle w:val="NormalWeb"/>
              <w:spacing w:before="0" w:beforeAutospacing="0" w:after="0" w:afterAutospacing="0"/>
              <w:ind w:left="720"/>
              <w:jc w:val="both"/>
            </w:pPr>
            <w:r>
              <w:rPr>
                <w:rFonts w:ascii="Arial" w:hAnsi="Arial" w:cs="Arial"/>
                <w:b/>
                <w:bCs/>
                <w:color w:val="000000"/>
                <w:sz w:val="22"/>
                <w:szCs w:val="22"/>
              </w:rPr>
              <w:t>Contenerización: sensibilización a más de 500 personas sobre el buen manejo de los contenedores</w:t>
            </w:r>
          </w:p>
          <w:p w14:paraId="53DD0795" w14:textId="77777777" w:rsidR="002A7660" w:rsidRDefault="002A7660" w:rsidP="002A7660">
            <w:pPr>
              <w:pStyle w:val="NormalWeb"/>
              <w:spacing w:before="0" w:beforeAutospacing="0" w:after="0" w:afterAutospacing="0"/>
              <w:ind w:left="720"/>
              <w:jc w:val="both"/>
            </w:pPr>
            <w:r>
              <w:rPr>
                <w:rFonts w:ascii="Arial" w:hAnsi="Arial" w:cs="Arial"/>
                <w:b/>
                <w:bCs/>
                <w:color w:val="000000"/>
                <w:sz w:val="22"/>
                <w:szCs w:val="22"/>
              </w:rPr>
              <w:t>Capacitaciones:  78 personas participaron en diferentes capacitaciones sobre el adecuado manejo de los residuos solidos</w:t>
            </w:r>
          </w:p>
          <w:p w14:paraId="6178CD0C" w14:textId="77777777" w:rsidR="002A7660" w:rsidRDefault="002A7660" w:rsidP="002A7660">
            <w:pPr>
              <w:pStyle w:val="NormalWeb"/>
              <w:spacing w:before="0" w:beforeAutospacing="0" w:after="0" w:afterAutospacing="0"/>
              <w:ind w:left="720"/>
              <w:jc w:val="both"/>
            </w:pPr>
            <w:r>
              <w:rPr>
                <w:rFonts w:ascii="Arial" w:hAnsi="Arial" w:cs="Arial"/>
                <w:b/>
                <w:bCs/>
                <w:color w:val="000000"/>
                <w:sz w:val="22"/>
                <w:szCs w:val="22"/>
              </w:rPr>
              <w:t>Jornadas pedagógicas: en las que participaron 480 personas en diferentes jornadas de sensibilización</w:t>
            </w:r>
          </w:p>
          <w:p w14:paraId="0D489493" w14:textId="77777777" w:rsidR="0085743F" w:rsidRPr="0088074A" w:rsidRDefault="0085743F" w:rsidP="0085743F">
            <w:pPr>
              <w:pStyle w:val="Prrafodelista"/>
              <w:spacing w:after="0" w:line="240" w:lineRule="auto"/>
              <w:jc w:val="both"/>
              <w:rPr>
                <w:rFonts w:ascii="Arial Rounded MT Bold" w:eastAsia="Times New Roman" w:hAnsi="Arial Rounded MT Bold" w:cs="Calibri"/>
                <w:color w:val="000000"/>
                <w:lang w:eastAsia="es-CO"/>
              </w:rPr>
            </w:pPr>
          </w:p>
          <w:p w14:paraId="65595A84" w14:textId="5732D16C" w:rsidR="002A7660" w:rsidRPr="002A7660" w:rsidRDefault="002A7660" w:rsidP="002A7660">
            <w:pPr>
              <w:spacing w:after="0" w:line="240" w:lineRule="auto"/>
              <w:jc w:val="both"/>
              <w:rPr>
                <w:rFonts w:ascii="Arial Rounded MT Bold" w:eastAsia="Times New Roman" w:hAnsi="Arial Rounded MT Bold" w:cs="Calibri"/>
                <w:color w:val="000000"/>
                <w:u w:val="single"/>
                <w:lang w:eastAsia="es-CO"/>
              </w:rPr>
            </w:pPr>
            <w:r w:rsidRPr="002A7660">
              <w:rPr>
                <w:rFonts w:ascii="Arial Rounded MT Bold" w:eastAsia="Times New Roman" w:hAnsi="Arial Rounded MT Bold" w:cs="Calibri"/>
                <w:color w:val="000000"/>
                <w:u w:val="single"/>
                <w:lang w:eastAsia="es-CO"/>
              </w:rPr>
              <w:t>ZONA 4: Comunas 11,12 y 13</w:t>
            </w:r>
          </w:p>
          <w:p w14:paraId="3175026D"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2B703E37" w14:textId="77777777" w:rsidR="002A7660" w:rsidRDefault="002A7660" w:rsidP="002A7660">
            <w:pPr>
              <w:pStyle w:val="NormalWeb"/>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Oswaldo Calle, Administrador de zona 4, presentado la gestión realizada por Emvarias Grupo EPM en esta zona:</w:t>
            </w:r>
          </w:p>
          <w:p w14:paraId="0C0F8A7E" w14:textId="77777777" w:rsidR="002A7660" w:rsidRDefault="002A7660" w:rsidP="002A7660">
            <w:pPr>
              <w:pStyle w:val="NormalWeb"/>
              <w:numPr>
                <w:ilvl w:val="0"/>
                <w:numId w:val="14"/>
              </w:numPr>
              <w:spacing w:before="0" w:beforeAutospacing="0" w:after="0" w:afterAutospacing="0"/>
              <w:ind w:left="639"/>
              <w:jc w:val="both"/>
              <w:textAlignment w:val="baseline"/>
              <w:rPr>
                <w:rFonts w:ascii="Arial" w:hAnsi="Arial" w:cs="Arial"/>
                <w:b/>
                <w:bCs/>
                <w:color w:val="000000"/>
                <w:sz w:val="22"/>
                <w:szCs w:val="22"/>
              </w:rPr>
            </w:pPr>
            <w:r>
              <w:rPr>
                <w:rFonts w:ascii="Arial" w:hAnsi="Arial" w:cs="Arial"/>
                <w:b/>
                <w:bCs/>
                <w:color w:val="000000"/>
                <w:sz w:val="22"/>
                <w:szCs w:val="22"/>
              </w:rPr>
              <w:t>Programa de contratación social, el cual vincula a través de diferentes Juntas de Acción Comunal, personas para la recolección de los residuos en zona de difícil acceso (comuna 13</w:t>
            </w:r>
            <w:proofErr w:type="gramStart"/>
            <w:r>
              <w:rPr>
                <w:rFonts w:ascii="Arial" w:hAnsi="Arial" w:cs="Arial"/>
                <w:b/>
                <w:bCs/>
                <w:color w:val="000000"/>
                <w:sz w:val="22"/>
                <w:szCs w:val="22"/>
              </w:rPr>
              <w:t>)  vinculando</w:t>
            </w:r>
            <w:proofErr w:type="gramEnd"/>
            <w:r>
              <w:rPr>
                <w:rFonts w:ascii="Arial" w:hAnsi="Arial" w:cs="Arial"/>
                <w:b/>
                <w:bCs/>
                <w:color w:val="000000"/>
                <w:sz w:val="22"/>
                <w:szCs w:val="22"/>
              </w:rPr>
              <w:t xml:space="preserve"> 51 operarios en 9 barrios diferentes los cuales son: JAC altos de la virgen, JAC La Divisa, JAC Socorro los Ángeles, JAC El Pesebre, JAC Independencias l, JAC Independencias ll, JAC Independencias </w:t>
            </w:r>
            <w:proofErr w:type="spellStart"/>
            <w:r>
              <w:rPr>
                <w:rFonts w:ascii="Arial" w:hAnsi="Arial" w:cs="Arial"/>
                <w:b/>
                <w:bCs/>
                <w:color w:val="000000"/>
                <w:sz w:val="22"/>
                <w:szCs w:val="22"/>
              </w:rPr>
              <w:t>lll</w:t>
            </w:r>
            <w:proofErr w:type="spellEnd"/>
            <w:r>
              <w:rPr>
                <w:rFonts w:ascii="Arial" w:hAnsi="Arial" w:cs="Arial"/>
                <w:b/>
                <w:bCs/>
                <w:color w:val="000000"/>
                <w:sz w:val="22"/>
                <w:szCs w:val="22"/>
              </w:rPr>
              <w:t>, JAC El Salado y JAC Nuevos conquistadores. Se tiene estimado que para el 2023 se realice la contratación de 3 JAC para mejorar aún más el servicio. </w:t>
            </w:r>
          </w:p>
          <w:p w14:paraId="4B40B454" w14:textId="77777777" w:rsidR="002A7660" w:rsidRDefault="002A7660" w:rsidP="002A7660">
            <w:pPr>
              <w:pStyle w:val="NormalWeb"/>
              <w:numPr>
                <w:ilvl w:val="0"/>
                <w:numId w:val="14"/>
              </w:numPr>
              <w:spacing w:before="0" w:beforeAutospacing="0" w:after="0" w:afterAutospacing="0"/>
              <w:ind w:left="639"/>
              <w:jc w:val="both"/>
              <w:textAlignment w:val="baseline"/>
              <w:rPr>
                <w:rFonts w:ascii="Arial" w:hAnsi="Arial" w:cs="Arial"/>
                <w:b/>
                <w:bCs/>
                <w:color w:val="000000"/>
                <w:sz w:val="22"/>
                <w:szCs w:val="22"/>
              </w:rPr>
            </w:pPr>
            <w:r>
              <w:rPr>
                <w:rFonts w:ascii="Arial" w:hAnsi="Arial" w:cs="Arial"/>
                <w:b/>
                <w:bCs/>
                <w:color w:val="000000"/>
                <w:sz w:val="22"/>
                <w:szCs w:val="22"/>
              </w:rPr>
              <w:t>Contenerización: la zona cuenta con 72 contenedores en la comuna 13 Se resalta que en la carrera 70 los contenedores que se tenían instalados debieron ser retirados ya que por falta de apropiación  de los comerciantes, se presentó vandalismo y se generó una problemática con los habitantes de calle puesto que los estaban hurtando para venderlos o para dormir en ellos, lo que ocasionó que el proyecto fracasara, la misma situación ocurrió con los contenedores  de la avenida 80 entre la comuna 11 y 12</w:t>
            </w:r>
          </w:p>
          <w:p w14:paraId="0C52C8F8" w14:textId="77777777" w:rsidR="002A7660" w:rsidRDefault="002A7660" w:rsidP="002A7660">
            <w:pPr>
              <w:pStyle w:val="NormalWeb"/>
              <w:numPr>
                <w:ilvl w:val="0"/>
                <w:numId w:val="14"/>
              </w:numPr>
              <w:spacing w:before="0" w:beforeAutospacing="0" w:after="0" w:afterAutospacing="0"/>
              <w:ind w:left="639"/>
              <w:jc w:val="both"/>
              <w:textAlignment w:val="baseline"/>
              <w:rPr>
                <w:rFonts w:ascii="Arial" w:hAnsi="Arial" w:cs="Arial"/>
                <w:b/>
                <w:bCs/>
                <w:color w:val="000000"/>
                <w:sz w:val="22"/>
                <w:szCs w:val="22"/>
              </w:rPr>
            </w:pPr>
            <w:r>
              <w:rPr>
                <w:rFonts w:ascii="Arial" w:hAnsi="Arial" w:cs="Arial"/>
                <w:b/>
                <w:bCs/>
                <w:color w:val="000000"/>
                <w:sz w:val="22"/>
                <w:szCs w:val="22"/>
              </w:rPr>
              <w:t>Se cuenta con el servicio de poda</w:t>
            </w:r>
          </w:p>
          <w:p w14:paraId="5EF48C63" w14:textId="77777777" w:rsidR="002A7660" w:rsidRDefault="002A7660" w:rsidP="002A7660">
            <w:pPr>
              <w:pStyle w:val="NormalWeb"/>
              <w:numPr>
                <w:ilvl w:val="0"/>
                <w:numId w:val="14"/>
              </w:numPr>
              <w:spacing w:before="0" w:beforeAutospacing="0" w:after="0" w:afterAutospacing="0"/>
              <w:ind w:left="639"/>
              <w:jc w:val="both"/>
              <w:textAlignment w:val="baseline"/>
              <w:rPr>
                <w:rFonts w:ascii="Arial" w:hAnsi="Arial" w:cs="Arial"/>
                <w:b/>
                <w:bCs/>
                <w:color w:val="000000"/>
                <w:sz w:val="22"/>
                <w:szCs w:val="22"/>
              </w:rPr>
            </w:pPr>
            <w:r>
              <w:rPr>
                <w:rFonts w:ascii="Arial" w:hAnsi="Arial" w:cs="Arial"/>
                <w:b/>
                <w:bCs/>
                <w:color w:val="000000"/>
                <w:sz w:val="22"/>
                <w:szCs w:val="22"/>
              </w:rPr>
              <w:lastRenderedPageBreak/>
              <w:t>Constantemente los operarios de barrido  </w:t>
            </w:r>
          </w:p>
          <w:p w14:paraId="66BA97F1" w14:textId="77777777" w:rsidR="002A7660" w:rsidRDefault="002A7660" w:rsidP="002A7660">
            <w:pPr>
              <w:pStyle w:val="NormalWeb"/>
              <w:numPr>
                <w:ilvl w:val="0"/>
                <w:numId w:val="15"/>
              </w:numPr>
              <w:spacing w:before="0" w:beforeAutospacing="0" w:after="0" w:afterAutospacing="0"/>
              <w:ind w:left="639"/>
              <w:jc w:val="both"/>
              <w:textAlignment w:val="baseline"/>
              <w:rPr>
                <w:rFonts w:ascii="Arial" w:hAnsi="Arial" w:cs="Arial"/>
                <w:b/>
                <w:bCs/>
                <w:color w:val="000000"/>
                <w:sz w:val="22"/>
                <w:szCs w:val="22"/>
              </w:rPr>
            </w:pPr>
            <w:r>
              <w:rPr>
                <w:rFonts w:ascii="Arial" w:hAnsi="Arial" w:cs="Arial"/>
                <w:b/>
                <w:bCs/>
                <w:color w:val="000000"/>
                <w:sz w:val="22"/>
                <w:szCs w:val="22"/>
              </w:rPr>
              <w:t>Continúa explicando el proyecto de cultura ciudadana del aseo y la importancia de la educación ambiental. </w:t>
            </w:r>
          </w:p>
          <w:p w14:paraId="1F63DA8F" w14:textId="77777777" w:rsidR="002A7660" w:rsidRDefault="002A7660" w:rsidP="002A7660">
            <w:pPr>
              <w:pStyle w:val="NormalWeb"/>
              <w:spacing w:before="0" w:beforeAutospacing="0" w:after="0" w:afterAutospacing="0"/>
              <w:ind w:left="639"/>
              <w:jc w:val="both"/>
            </w:pPr>
            <w:r>
              <w:rPr>
                <w:rFonts w:ascii="Arial" w:hAnsi="Arial" w:cs="Arial"/>
                <w:b/>
                <w:bCs/>
                <w:color w:val="000000"/>
                <w:sz w:val="22"/>
                <w:szCs w:val="22"/>
              </w:rPr>
              <w:t>Puntualmente en la zona 4, se han realizado jornadas de sensibilización en torno al uso adecuado de los contenedores, de los soterrados y en general de implementar buenos hábitos a la hora de presentar los residuos. A través de Ferias Ambientales en la Universidad Pontificia Bolivariana, el ICBF se ha llegado a públicos estratégicos para que conozcan la manera adecuada de separar los residuos.</w:t>
            </w:r>
          </w:p>
          <w:p w14:paraId="54C469E7" w14:textId="77777777" w:rsidR="002A7660" w:rsidRDefault="002A7660" w:rsidP="002A7660">
            <w:pPr>
              <w:pStyle w:val="NormalWeb"/>
              <w:spacing w:before="0" w:beforeAutospacing="0" w:after="0" w:afterAutospacing="0"/>
              <w:ind w:left="639"/>
              <w:jc w:val="both"/>
            </w:pPr>
            <w:r>
              <w:rPr>
                <w:rFonts w:ascii="Arial" w:hAnsi="Arial" w:cs="Arial"/>
                <w:b/>
                <w:bCs/>
                <w:color w:val="000000"/>
                <w:sz w:val="22"/>
                <w:szCs w:val="22"/>
              </w:rPr>
              <w:t>Se realizaron dos Escuela Emvarias, en la Institución Educativa la Piedad y en Independencias.</w:t>
            </w:r>
          </w:p>
          <w:p w14:paraId="7B024DC9" w14:textId="77777777" w:rsidR="002A7660" w:rsidRPr="002A7660" w:rsidRDefault="002A7660" w:rsidP="002A7660">
            <w:pPr>
              <w:spacing w:after="0" w:line="240" w:lineRule="auto"/>
              <w:jc w:val="both"/>
              <w:rPr>
                <w:rFonts w:ascii="Arial Rounded MT Bold" w:eastAsia="Times New Roman" w:hAnsi="Arial Rounded MT Bold" w:cs="Calibri"/>
                <w:color w:val="000000"/>
                <w:lang w:eastAsia="es-CO"/>
              </w:rPr>
            </w:pPr>
          </w:p>
          <w:p w14:paraId="34D8B302" w14:textId="19759A3B" w:rsidR="002A7660" w:rsidRPr="002A7660" w:rsidRDefault="002A7660" w:rsidP="002A7660">
            <w:pPr>
              <w:spacing w:after="0" w:line="240" w:lineRule="auto"/>
              <w:jc w:val="both"/>
              <w:rPr>
                <w:rFonts w:ascii="Arial Rounded MT Bold" w:eastAsia="Times New Roman" w:hAnsi="Arial Rounded MT Bold" w:cs="Calibri"/>
                <w:color w:val="000000"/>
                <w:u w:val="single"/>
                <w:lang w:eastAsia="es-CO"/>
              </w:rPr>
            </w:pPr>
            <w:r w:rsidRPr="002A7660">
              <w:rPr>
                <w:rFonts w:ascii="Arial Rounded MT Bold" w:eastAsia="Times New Roman" w:hAnsi="Arial Rounded MT Bold" w:cs="Calibri"/>
                <w:color w:val="000000"/>
                <w:u w:val="single"/>
                <w:lang w:eastAsia="es-CO"/>
              </w:rPr>
              <w:t>ZONA 5: Comuna 14</w:t>
            </w:r>
          </w:p>
          <w:p w14:paraId="5C8C3109"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74BAA73C" w14:textId="77777777" w:rsidR="002A7660" w:rsidRPr="002A7660" w:rsidRDefault="002A7660" w:rsidP="002A7660">
            <w:pPr>
              <w:pStyle w:val="NormalWeb"/>
              <w:spacing w:before="0" w:beforeAutospacing="0" w:after="0" w:afterAutospacing="0"/>
              <w:jc w:val="both"/>
              <w:textAlignment w:val="baseline"/>
              <w:rPr>
                <w:rFonts w:ascii="Arial" w:hAnsi="Arial" w:cs="Arial"/>
                <w:b/>
                <w:bCs/>
                <w:color w:val="000000"/>
                <w:sz w:val="22"/>
                <w:szCs w:val="22"/>
              </w:rPr>
            </w:pPr>
            <w:r w:rsidRPr="002A7660">
              <w:rPr>
                <w:rFonts w:ascii="Arial" w:hAnsi="Arial" w:cs="Arial"/>
                <w:b/>
                <w:bCs/>
                <w:color w:val="000000"/>
                <w:sz w:val="22"/>
                <w:szCs w:val="22"/>
              </w:rPr>
              <w:t>Realiza la intervención del jefe de zona John Cardona, en lo siguiente:</w:t>
            </w:r>
          </w:p>
          <w:p w14:paraId="37AE954B" w14:textId="77777777" w:rsidR="002A7660" w:rsidRDefault="002A7660" w:rsidP="002A7660">
            <w:pPr>
              <w:pStyle w:val="NormalWeb"/>
              <w:numPr>
                <w:ilvl w:val="0"/>
                <w:numId w:val="16"/>
              </w:numPr>
              <w:spacing w:before="0" w:beforeAutospacing="0" w:after="0" w:afterAutospacing="0"/>
              <w:ind w:left="639" w:hanging="425"/>
              <w:jc w:val="both"/>
              <w:textAlignment w:val="baseline"/>
              <w:rPr>
                <w:rFonts w:ascii="Arial" w:hAnsi="Arial" w:cs="Arial"/>
                <w:b/>
                <w:bCs/>
                <w:color w:val="000000"/>
                <w:sz w:val="22"/>
                <w:szCs w:val="22"/>
              </w:rPr>
            </w:pPr>
            <w:r w:rsidRPr="002A7660">
              <w:rPr>
                <w:rFonts w:ascii="Arial" w:hAnsi="Arial" w:cs="Arial"/>
                <w:b/>
                <w:bCs/>
                <w:color w:val="000000"/>
                <w:sz w:val="22"/>
                <w:szCs w:val="22"/>
              </w:rPr>
              <w:t xml:space="preserve">Se incluirá una tercera ruta de recolección de material ordinario, debido a la cantidad de residuos que </w:t>
            </w:r>
            <w:proofErr w:type="spellStart"/>
            <w:r w:rsidRPr="002A7660">
              <w:rPr>
                <w:rFonts w:ascii="Arial" w:hAnsi="Arial" w:cs="Arial"/>
                <w:b/>
                <w:bCs/>
                <w:color w:val="000000"/>
                <w:sz w:val="22"/>
                <w:szCs w:val="22"/>
              </w:rPr>
              <w:t>esta</w:t>
            </w:r>
            <w:proofErr w:type="spellEnd"/>
            <w:r w:rsidRPr="002A7660">
              <w:rPr>
                <w:rFonts w:ascii="Arial" w:hAnsi="Arial" w:cs="Arial"/>
                <w:b/>
                <w:bCs/>
                <w:color w:val="000000"/>
                <w:sz w:val="22"/>
                <w:szCs w:val="22"/>
              </w:rPr>
              <w:t xml:space="preserve"> generando la ciudadanía; por </w:t>
            </w:r>
            <w:proofErr w:type="gramStart"/>
            <w:r w:rsidRPr="002A7660">
              <w:rPr>
                <w:rFonts w:ascii="Arial" w:hAnsi="Arial" w:cs="Arial"/>
                <w:b/>
                <w:bCs/>
                <w:color w:val="000000"/>
                <w:sz w:val="22"/>
                <w:szCs w:val="22"/>
              </w:rPr>
              <w:t>ende</w:t>
            </w:r>
            <w:proofErr w:type="gramEnd"/>
            <w:r w:rsidRPr="002A7660">
              <w:rPr>
                <w:rFonts w:ascii="Arial" w:hAnsi="Arial" w:cs="Arial"/>
                <w:b/>
                <w:bCs/>
                <w:color w:val="000000"/>
                <w:sz w:val="22"/>
                <w:szCs w:val="22"/>
              </w:rPr>
              <w:t xml:space="preserve"> se presenta de manera general el mapa de Medellín y la propuesta de intervención, en la cual se cambiara el horario y días de recolección.</w:t>
            </w:r>
          </w:p>
          <w:p w14:paraId="3FA238AF" w14:textId="77777777" w:rsidR="002A7660" w:rsidRDefault="002A7660" w:rsidP="002A7660">
            <w:pPr>
              <w:pStyle w:val="NormalWeb"/>
              <w:numPr>
                <w:ilvl w:val="0"/>
                <w:numId w:val="16"/>
              </w:numPr>
              <w:spacing w:before="0" w:beforeAutospacing="0" w:after="0" w:afterAutospacing="0"/>
              <w:ind w:left="639" w:hanging="425"/>
              <w:jc w:val="both"/>
              <w:textAlignment w:val="baseline"/>
              <w:rPr>
                <w:rFonts w:ascii="Arial" w:hAnsi="Arial" w:cs="Arial"/>
                <w:b/>
                <w:bCs/>
                <w:color w:val="000000"/>
                <w:sz w:val="22"/>
                <w:szCs w:val="22"/>
              </w:rPr>
            </w:pPr>
            <w:r w:rsidRPr="002A7660">
              <w:rPr>
                <w:rFonts w:ascii="Arial" w:hAnsi="Arial" w:cs="Arial"/>
                <w:b/>
                <w:bCs/>
                <w:color w:val="000000"/>
                <w:sz w:val="22"/>
                <w:szCs w:val="22"/>
              </w:rPr>
              <w:t>En septiembre se implementó una nueva ruta en la tarde para la recolección de ordinarios en Cuidad del Rio, Manila, Astorga, Provenza, La Linde y Parque del Poblado, pasando de 2 a 3 rutas diarias. </w:t>
            </w:r>
          </w:p>
          <w:p w14:paraId="4D6574A1" w14:textId="77777777" w:rsidR="002A7660" w:rsidRDefault="002A7660" w:rsidP="002A7660">
            <w:pPr>
              <w:pStyle w:val="NormalWeb"/>
              <w:numPr>
                <w:ilvl w:val="0"/>
                <w:numId w:val="16"/>
              </w:numPr>
              <w:spacing w:before="0" w:beforeAutospacing="0" w:after="0" w:afterAutospacing="0"/>
              <w:ind w:left="639" w:hanging="425"/>
              <w:jc w:val="both"/>
              <w:textAlignment w:val="baseline"/>
              <w:rPr>
                <w:rFonts w:ascii="Arial" w:hAnsi="Arial" w:cs="Arial"/>
                <w:b/>
                <w:bCs/>
                <w:color w:val="000000"/>
                <w:sz w:val="22"/>
                <w:szCs w:val="22"/>
              </w:rPr>
            </w:pPr>
            <w:r w:rsidRPr="002A7660">
              <w:rPr>
                <w:rFonts w:ascii="Arial" w:hAnsi="Arial" w:cs="Arial"/>
                <w:b/>
                <w:bCs/>
                <w:color w:val="000000"/>
                <w:sz w:val="22"/>
                <w:szCs w:val="22"/>
              </w:rPr>
              <w:t>El proyecto de contenerización se convirtió en una problemática debido a las dinámicas del sector ya que se instalaron 87 contenedores y a la fecha solo hay 23, puesto que han sido vandalizados, desmantelados y/o robados </w:t>
            </w:r>
          </w:p>
          <w:p w14:paraId="48382346" w14:textId="77777777" w:rsidR="002A7660" w:rsidRDefault="002A7660" w:rsidP="002A7660">
            <w:pPr>
              <w:pStyle w:val="NormalWeb"/>
              <w:numPr>
                <w:ilvl w:val="0"/>
                <w:numId w:val="16"/>
              </w:numPr>
              <w:spacing w:before="0" w:beforeAutospacing="0" w:after="0" w:afterAutospacing="0"/>
              <w:ind w:left="639" w:hanging="425"/>
              <w:jc w:val="both"/>
              <w:textAlignment w:val="baseline"/>
              <w:rPr>
                <w:rFonts w:ascii="Arial" w:hAnsi="Arial" w:cs="Arial"/>
                <w:b/>
                <w:bCs/>
                <w:color w:val="000000"/>
                <w:sz w:val="22"/>
                <w:szCs w:val="22"/>
              </w:rPr>
            </w:pPr>
            <w:r w:rsidRPr="002A7660">
              <w:rPr>
                <w:rFonts w:ascii="Arial" w:hAnsi="Arial" w:cs="Arial"/>
                <w:b/>
                <w:bCs/>
                <w:color w:val="000000"/>
                <w:sz w:val="22"/>
                <w:szCs w:val="22"/>
              </w:rPr>
              <w:t>En octubre se implementaron 7 frecuencias más de rutas de barrido la cual pasó de 6:00 a.m. a 2:00pm a 6:00 a.m. a 10:00 p.m. </w:t>
            </w:r>
          </w:p>
          <w:p w14:paraId="2CAE05A7" w14:textId="77777777" w:rsidR="002A7660" w:rsidRDefault="002A7660" w:rsidP="002A7660">
            <w:pPr>
              <w:pStyle w:val="NormalWeb"/>
              <w:numPr>
                <w:ilvl w:val="0"/>
                <w:numId w:val="16"/>
              </w:numPr>
              <w:spacing w:before="0" w:beforeAutospacing="0" w:after="0" w:afterAutospacing="0"/>
              <w:ind w:left="639" w:hanging="425"/>
              <w:jc w:val="both"/>
              <w:textAlignment w:val="baseline"/>
              <w:rPr>
                <w:rFonts w:ascii="Arial" w:hAnsi="Arial" w:cs="Arial"/>
                <w:b/>
                <w:bCs/>
                <w:color w:val="000000"/>
                <w:sz w:val="22"/>
                <w:szCs w:val="22"/>
              </w:rPr>
            </w:pPr>
            <w:r w:rsidRPr="002A7660">
              <w:rPr>
                <w:rFonts w:ascii="Arial" w:hAnsi="Arial" w:cs="Arial"/>
                <w:b/>
                <w:bCs/>
                <w:color w:val="000000"/>
                <w:sz w:val="22"/>
                <w:szCs w:val="22"/>
              </w:rPr>
              <w:t>Presencia de dos Puntos Naranjas con servicio puerta a puerta, Ruta Recicla y entrega del Sello Naranja para realizar un reconocimiento aquellos establecimientos comprometidos con la gestión adecuada de residuos</w:t>
            </w:r>
          </w:p>
          <w:p w14:paraId="2B1BAD9D" w14:textId="77777777" w:rsidR="002A7660" w:rsidRDefault="002A7660" w:rsidP="002A7660">
            <w:pPr>
              <w:pStyle w:val="NormalWeb"/>
              <w:numPr>
                <w:ilvl w:val="0"/>
                <w:numId w:val="16"/>
              </w:numPr>
              <w:spacing w:before="0" w:beforeAutospacing="0" w:after="0" w:afterAutospacing="0"/>
              <w:ind w:left="639" w:hanging="425"/>
              <w:jc w:val="both"/>
              <w:textAlignment w:val="baseline"/>
              <w:rPr>
                <w:rFonts w:ascii="Arial" w:hAnsi="Arial" w:cs="Arial"/>
                <w:b/>
                <w:bCs/>
                <w:color w:val="000000"/>
                <w:sz w:val="22"/>
                <w:szCs w:val="22"/>
              </w:rPr>
            </w:pPr>
            <w:r w:rsidRPr="002A7660">
              <w:rPr>
                <w:rFonts w:ascii="Arial" w:hAnsi="Arial" w:cs="Arial"/>
                <w:b/>
                <w:bCs/>
                <w:color w:val="000000"/>
                <w:sz w:val="22"/>
                <w:szCs w:val="22"/>
              </w:rPr>
              <w:t>Corte de césped y poda de árboles</w:t>
            </w:r>
          </w:p>
          <w:p w14:paraId="5FE0209F" w14:textId="77777777" w:rsidR="002A7660" w:rsidRDefault="002A7660" w:rsidP="002A7660">
            <w:pPr>
              <w:pStyle w:val="NormalWeb"/>
              <w:numPr>
                <w:ilvl w:val="0"/>
                <w:numId w:val="16"/>
              </w:numPr>
              <w:spacing w:before="0" w:beforeAutospacing="0" w:after="0" w:afterAutospacing="0"/>
              <w:ind w:left="639" w:hanging="425"/>
              <w:jc w:val="both"/>
              <w:textAlignment w:val="baseline"/>
              <w:rPr>
                <w:rFonts w:ascii="Arial" w:hAnsi="Arial" w:cs="Arial"/>
                <w:b/>
                <w:bCs/>
                <w:color w:val="000000"/>
                <w:sz w:val="22"/>
                <w:szCs w:val="22"/>
              </w:rPr>
            </w:pPr>
            <w:r w:rsidRPr="002A7660">
              <w:rPr>
                <w:rFonts w:ascii="Arial" w:hAnsi="Arial" w:cs="Arial"/>
                <w:b/>
                <w:bCs/>
                <w:color w:val="000000"/>
                <w:sz w:val="22"/>
                <w:szCs w:val="22"/>
              </w:rPr>
              <w:t>118 operaciones de barrido</w:t>
            </w:r>
          </w:p>
          <w:p w14:paraId="345063A1" w14:textId="77777777" w:rsidR="002A7660" w:rsidRDefault="002A7660" w:rsidP="002A7660">
            <w:pPr>
              <w:pStyle w:val="NormalWeb"/>
              <w:numPr>
                <w:ilvl w:val="0"/>
                <w:numId w:val="16"/>
              </w:numPr>
              <w:spacing w:before="0" w:beforeAutospacing="0" w:after="0" w:afterAutospacing="0"/>
              <w:ind w:left="639" w:hanging="425"/>
              <w:jc w:val="both"/>
              <w:textAlignment w:val="baseline"/>
              <w:rPr>
                <w:rFonts w:ascii="Arial" w:hAnsi="Arial" w:cs="Arial"/>
                <w:b/>
                <w:bCs/>
                <w:color w:val="000000"/>
                <w:sz w:val="22"/>
                <w:szCs w:val="22"/>
              </w:rPr>
            </w:pPr>
            <w:r w:rsidRPr="002A7660">
              <w:rPr>
                <w:rFonts w:ascii="Arial" w:hAnsi="Arial" w:cs="Arial"/>
                <w:b/>
                <w:bCs/>
                <w:color w:val="000000"/>
                <w:sz w:val="22"/>
                <w:szCs w:val="22"/>
              </w:rPr>
              <w:t>Más de 13 rutas de recolección domiciliaria y comercial </w:t>
            </w:r>
          </w:p>
          <w:p w14:paraId="0B0AF899" w14:textId="77777777" w:rsidR="002A7660" w:rsidRDefault="002A7660" w:rsidP="002A7660">
            <w:pPr>
              <w:pStyle w:val="NormalWeb"/>
              <w:numPr>
                <w:ilvl w:val="0"/>
                <w:numId w:val="16"/>
              </w:numPr>
              <w:spacing w:before="0" w:beforeAutospacing="0" w:after="0" w:afterAutospacing="0"/>
              <w:ind w:left="639" w:hanging="425"/>
              <w:jc w:val="both"/>
              <w:textAlignment w:val="baseline"/>
              <w:rPr>
                <w:rFonts w:ascii="Arial" w:hAnsi="Arial" w:cs="Arial"/>
                <w:b/>
                <w:bCs/>
                <w:color w:val="000000"/>
                <w:sz w:val="22"/>
                <w:szCs w:val="22"/>
              </w:rPr>
            </w:pPr>
            <w:r w:rsidRPr="002A7660">
              <w:rPr>
                <w:rFonts w:ascii="Arial" w:hAnsi="Arial" w:cs="Arial"/>
                <w:b/>
                <w:bCs/>
                <w:color w:val="000000"/>
                <w:sz w:val="22"/>
                <w:szCs w:val="22"/>
              </w:rPr>
              <w:t>Recolección nocturna los fines de semana hasta las 5:00 a.m. para residuos ordinarios.</w:t>
            </w:r>
          </w:p>
          <w:p w14:paraId="3EEFC8A5" w14:textId="77777777" w:rsidR="002A7660" w:rsidRDefault="002A7660" w:rsidP="002A7660">
            <w:pPr>
              <w:pStyle w:val="NormalWeb"/>
              <w:numPr>
                <w:ilvl w:val="0"/>
                <w:numId w:val="16"/>
              </w:numPr>
              <w:spacing w:before="0" w:beforeAutospacing="0" w:after="0" w:afterAutospacing="0"/>
              <w:ind w:left="639" w:hanging="425"/>
              <w:jc w:val="both"/>
              <w:textAlignment w:val="baseline"/>
              <w:rPr>
                <w:rFonts w:ascii="Arial" w:hAnsi="Arial" w:cs="Arial"/>
                <w:b/>
                <w:bCs/>
                <w:color w:val="000000"/>
                <w:sz w:val="22"/>
                <w:szCs w:val="22"/>
              </w:rPr>
            </w:pPr>
            <w:r w:rsidRPr="002A7660">
              <w:rPr>
                <w:rFonts w:ascii="Arial" w:hAnsi="Arial" w:cs="Arial"/>
                <w:b/>
                <w:bCs/>
                <w:color w:val="000000"/>
                <w:sz w:val="22"/>
                <w:szCs w:val="22"/>
              </w:rPr>
              <w:t>Estación de transferencia.</w:t>
            </w:r>
          </w:p>
          <w:p w14:paraId="0FF12B39" w14:textId="77777777" w:rsidR="002A7660" w:rsidRDefault="002A7660" w:rsidP="002A7660">
            <w:pPr>
              <w:pStyle w:val="NormalWeb"/>
              <w:numPr>
                <w:ilvl w:val="0"/>
                <w:numId w:val="16"/>
              </w:numPr>
              <w:spacing w:before="0" w:beforeAutospacing="0" w:after="0" w:afterAutospacing="0"/>
              <w:ind w:left="639" w:hanging="425"/>
              <w:jc w:val="both"/>
              <w:textAlignment w:val="baseline"/>
              <w:rPr>
                <w:rFonts w:ascii="Arial" w:hAnsi="Arial" w:cs="Arial"/>
                <w:b/>
                <w:bCs/>
                <w:color w:val="000000"/>
                <w:sz w:val="22"/>
                <w:szCs w:val="22"/>
              </w:rPr>
            </w:pPr>
            <w:r w:rsidRPr="002A7660">
              <w:rPr>
                <w:rFonts w:ascii="Arial" w:hAnsi="Arial" w:cs="Arial"/>
                <w:b/>
                <w:bCs/>
                <w:color w:val="000000"/>
                <w:sz w:val="22"/>
                <w:szCs w:val="22"/>
              </w:rPr>
              <w:t>El Componente de Cultura Ciudadana del Aseo ha realizado diferentes actividades con sus proyectos estratégicos de socializaciones, capacitaciones, itinerancias con Linda Calle y stand pedagógicos con el objetivo de promover el manejo adecuado de los residuos sólidos a comerciantes y residentes de la zona, logrando a impactar a 1.100 comerciantes</w:t>
            </w:r>
            <w:r>
              <w:rPr>
                <w:rFonts w:ascii="Arial" w:hAnsi="Arial" w:cs="Arial"/>
                <w:color w:val="000000"/>
                <w:sz w:val="22"/>
                <w:szCs w:val="22"/>
              </w:rPr>
              <w:t>.</w:t>
            </w:r>
          </w:p>
          <w:p w14:paraId="47CB18A6"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070011FB" w14:textId="3BABD797" w:rsidR="002A7660" w:rsidRPr="002A7660" w:rsidRDefault="002A7660" w:rsidP="002A7660">
            <w:pPr>
              <w:spacing w:after="0" w:line="240" w:lineRule="auto"/>
              <w:jc w:val="both"/>
              <w:rPr>
                <w:rFonts w:ascii="Arial Rounded MT Bold" w:eastAsia="Times New Roman" w:hAnsi="Arial Rounded MT Bold" w:cs="Calibri"/>
                <w:color w:val="000000"/>
                <w:u w:val="single"/>
                <w:lang w:eastAsia="es-CO"/>
              </w:rPr>
            </w:pPr>
            <w:r w:rsidRPr="002A7660">
              <w:rPr>
                <w:rFonts w:ascii="Arial Rounded MT Bold" w:eastAsia="Times New Roman" w:hAnsi="Arial Rounded MT Bold" w:cs="Calibri"/>
                <w:color w:val="000000"/>
                <w:u w:val="single"/>
                <w:lang w:eastAsia="es-CO"/>
              </w:rPr>
              <w:t>ZONA 6: Comunas 15, 16, 70 y 80.</w:t>
            </w:r>
          </w:p>
          <w:p w14:paraId="0B13AD56" w14:textId="77777777" w:rsidR="002A7660" w:rsidRPr="002A7660" w:rsidRDefault="002A7660" w:rsidP="002A7660">
            <w:pPr>
              <w:pStyle w:val="Prrafodelista"/>
              <w:numPr>
                <w:ilvl w:val="0"/>
                <w:numId w:val="17"/>
              </w:numPr>
              <w:spacing w:after="0" w:line="240" w:lineRule="auto"/>
              <w:jc w:val="both"/>
              <w:rPr>
                <w:rFonts w:ascii="Arial Rounded MT Bold" w:eastAsia="Times New Roman" w:hAnsi="Arial Rounded MT Bold" w:cs="Calibri"/>
                <w:color w:val="000000"/>
                <w:lang w:eastAsia="es-CO"/>
              </w:rPr>
            </w:pPr>
            <w:r w:rsidRPr="002A7660">
              <w:rPr>
                <w:rFonts w:ascii="Arial Rounded MT Bold" w:eastAsia="Times New Roman" w:hAnsi="Arial Rounded MT Bold" w:cs="Calibri"/>
                <w:color w:val="000000"/>
                <w:lang w:eastAsia="es-CO"/>
              </w:rPr>
              <w:t xml:space="preserve">Zona 6 cuenta </w:t>
            </w:r>
            <w:proofErr w:type="gramStart"/>
            <w:r w:rsidRPr="002A7660">
              <w:rPr>
                <w:rFonts w:ascii="Arial Rounded MT Bold" w:eastAsia="Times New Roman" w:hAnsi="Arial Rounded MT Bold" w:cs="Calibri"/>
                <w:color w:val="000000"/>
                <w:lang w:eastAsia="es-CO"/>
              </w:rPr>
              <w:t>con  210</w:t>
            </w:r>
            <w:proofErr w:type="gramEnd"/>
            <w:r w:rsidRPr="002A7660">
              <w:rPr>
                <w:rFonts w:ascii="Arial Rounded MT Bold" w:eastAsia="Times New Roman" w:hAnsi="Arial Rounded MT Bold" w:cs="Calibri"/>
                <w:color w:val="000000"/>
                <w:lang w:eastAsia="es-CO"/>
              </w:rPr>
              <w:t xml:space="preserve">  operarios y rutas de barrido, en el año 2022 se han instalado 210 nuevas canastillas, se cuenta con 85 rutas de recolección (las cuales cambiaran con la tercera frecuencia), 36 millones de m2 de corte de césped y zonas verdes, 1.834 podas preventivas de árboles.</w:t>
            </w:r>
          </w:p>
          <w:p w14:paraId="0CED63E2" w14:textId="77777777" w:rsidR="002A7660" w:rsidRPr="002A7660" w:rsidRDefault="002A7660" w:rsidP="002A7660">
            <w:pPr>
              <w:pStyle w:val="Prrafodelista"/>
              <w:numPr>
                <w:ilvl w:val="0"/>
                <w:numId w:val="17"/>
              </w:numPr>
              <w:spacing w:after="0" w:line="240" w:lineRule="auto"/>
              <w:jc w:val="both"/>
              <w:rPr>
                <w:rFonts w:ascii="Arial Rounded MT Bold" w:eastAsia="Times New Roman" w:hAnsi="Arial Rounded MT Bold" w:cs="Calibri"/>
                <w:color w:val="000000"/>
                <w:lang w:eastAsia="es-CO"/>
              </w:rPr>
            </w:pPr>
            <w:r w:rsidRPr="002A7660">
              <w:rPr>
                <w:rFonts w:ascii="Arial Rounded MT Bold" w:eastAsia="Times New Roman" w:hAnsi="Arial Rounded MT Bold" w:cs="Calibri"/>
                <w:color w:val="000000"/>
                <w:lang w:eastAsia="es-CO"/>
              </w:rPr>
              <w:t xml:space="preserve">La zona 6 cuenta con un Punto </w:t>
            </w:r>
            <w:proofErr w:type="gramStart"/>
            <w:r w:rsidRPr="002A7660">
              <w:rPr>
                <w:rFonts w:ascii="Arial Rounded MT Bold" w:eastAsia="Times New Roman" w:hAnsi="Arial Rounded MT Bold" w:cs="Calibri"/>
                <w:color w:val="000000"/>
                <w:lang w:eastAsia="es-CO"/>
              </w:rPr>
              <w:t>Naranja ,</w:t>
            </w:r>
            <w:proofErr w:type="gramEnd"/>
            <w:r w:rsidRPr="002A7660">
              <w:rPr>
                <w:rFonts w:ascii="Arial Rounded MT Bold" w:eastAsia="Times New Roman" w:hAnsi="Arial Rounded MT Bold" w:cs="Calibri"/>
                <w:color w:val="000000"/>
                <w:lang w:eastAsia="es-CO"/>
              </w:rPr>
              <w:t xml:space="preserve"> ubicado en la Unidad Deportiva de Belén en la comuna 16,  se realiza recolección puerta a puerta a 35 usuarios  de zonas aledaña, en lo corrido del año se captó: 35 toneladas de material aprovechable y 1.10 toneladas de residuos </w:t>
            </w:r>
            <w:proofErr w:type="spellStart"/>
            <w:r w:rsidRPr="002A7660">
              <w:rPr>
                <w:rFonts w:ascii="Arial Rounded MT Bold" w:eastAsia="Times New Roman" w:hAnsi="Arial Rounded MT Bold" w:cs="Calibri"/>
                <w:color w:val="000000"/>
                <w:lang w:eastAsia="es-CO"/>
              </w:rPr>
              <w:t>pos</w:t>
            </w:r>
            <w:proofErr w:type="spellEnd"/>
            <w:r w:rsidRPr="002A7660">
              <w:rPr>
                <w:rFonts w:ascii="Arial Rounded MT Bold" w:eastAsia="Times New Roman" w:hAnsi="Arial Rounded MT Bold" w:cs="Calibri"/>
                <w:color w:val="000000"/>
                <w:lang w:eastAsia="es-CO"/>
              </w:rPr>
              <w:t xml:space="preserve"> consumo . La ruta recicla atiende 56 empresas y unidades de la zona.</w:t>
            </w:r>
          </w:p>
          <w:p w14:paraId="0A1D8BF4" w14:textId="77777777" w:rsidR="002A7660" w:rsidRPr="002A7660" w:rsidRDefault="002A7660" w:rsidP="002A7660">
            <w:pPr>
              <w:pStyle w:val="Prrafodelista"/>
              <w:numPr>
                <w:ilvl w:val="0"/>
                <w:numId w:val="17"/>
              </w:numPr>
              <w:spacing w:after="0" w:line="240" w:lineRule="auto"/>
              <w:jc w:val="both"/>
              <w:rPr>
                <w:rFonts w:ascii="Arial Rounded MT Bold" w:eastAsia="Times New Roman" w:hAnsi="Arial Rounded MT Bold" w:cs="Calibri"/>
                <w:color w:val="000000"/>
                <w:lang w:eastAsia="es-CO"/>
              </w:rPr>
            </w:pPr>
            <w:r w:rsidRPr="002A7660">
              <w:rPr>
                <w:rFonts w:ascii="Arial Rounded MT Bold" w:eastAsia="Times New Roman" w:hAnsi="Arial Rounded MT Bold" w:cs="Calibri"/>
                <w:color w:val="000000"/>
                <w:lang w:eastAsia="es-CO"/>
              </w:rPr>
              <w:t xml:space="preserve">El modelo de contenerización consiste en almacenar los residuos en contenedores plásticos, evitando la exposición al libre en espacios públicos y zonas Comunes. En el periodo de enero </w:t>
            </w:r>
            <w:r w:rsidRPr="002A7660">
              <w:rPr>
                <w:rFonts w:ascii="Arial Rounded MT Bold" w:eastAsia="Times New Roman" w:hAnsi="Arial Rounded MT Bold" w:cs="Calibri"/>
                <w:color w:val="000000"/>
                <w:lang w:eastAsia="es-CO"/>
              </w:rPr>
              <w:lastRenderedPageBreak/>
              <w:t xml:space="preserve">a noviembre del 2022 Con el fin de mejorar las condiciones ambientales del entorno, se instalaron 300 contenedores plásticos en los puntos de acopio de residuos más críticos en todo </w:t>
            </w:r>
            <w:proofErr w:type="gramStart"/>
            <w:r w:rsidRPr="002A7660">
              <w:rPr>
                <w:rFonts w:ascii="Arial Rounded MT Bold" w:eastAsia="Times New Roman" w:hAnsi="Arial Rounded MT Bold" w:cs="Calibri"/>
                <w:color w:val="000000"/>
                <w:lang w:eastAsia="es-CO"/>
              </w:rPr>
              <w:t>el  corregimiento</w:t>
            </w:r>
            <w:proofErr w:type="gramEnd"/>
            <w:r w:rsidRPr="002A7660">
              <w:rPr>
                <w:rFonts w:ascii="Arial Rounded MT Bold" w:eastAsia="Times New Roman" w:hAnsi="Arial Rounded MT Bold" w:cs="Calibri"/>
                <w:color w:val="000000"/>
                <w:lang w:eastAsia="es-CO"/>
              </w:rPr>
              <w:t xml:space="preserve"> de San Antonio de Prado para un total de 569.  En el corregimiento de AltaVista fueron instalados 30 contenedores en sector Mano de Dios.</w:t>
            </w:r>
          </w:p>
          <w:p w14:paraId="2A8EC19F" w14:textId="77777777" w:rsidR="002A7660" w:rsidRPr="002A7660" w:rsidRDefault="002A7660" w:rsidP="002A7660">
            <w:pPr>
              <w:pStyle w:val="Prrafodelista"/>
              <w:numPr>
                <w:ilvl w:val="0"/>
                <w:numId w:val="17"/>
              </w:numPr>
              <w:spacing w:after="0" w:line="240" w:lineRule="auto"/>
              <w:jc w:val="both"/>
              <w:rPr>
                <w:rFonts w:ascii="Arial Rounded MT Bold" w:eastAsia="Times New Roman" w:hAnsi="Arial Rounded MT Bold" w:cs="Calibri"/>
                <w:color w:val="000000"/>
                <w:lang w:eastAsia="es-CO"/>
              </w:rPr>
            </w:pPr>
            <w:r w:rsidRPr="002A7660">
              <w:rPr>
                <w:rFonts w:ascii="Arial Rounded MT Bold" w:eastAsia="Times New Roman" w:hAnsi="Arial Rounded MT Bold" w:cs="Calibri"/>
                <w:color w:val="000000"/>
                <w:lang w:eastAsia="es-CO"/>
              </w:rPr>
              <w:t>Contratación social en zonas de difícil acceso, Es una estrategia de la política de Responsabilidad Social Empresarial de Emvarias grupo EPM como respuesta a la gestión integral de residuos en las laderas, asentamientos subnormales, sectores sin vías de acceso o con dificultades de movilidad del municipio de Medellín. Para la zona 6, se tiene la siguiente contratación: En comuna 16(Belén) con la JAC Belén Zafra y la comuna 80 (San Antonio de Prado) con la JAC Limonar.</w:t>
            </w:r>
          </w:p>
          <w:p w14:paraId="5AAB4C66" w14:textId="6D2952F3" w:rsidR="002A7660" w:rsidRDefault="002A7660" w:rsidP="002A7660">
            <w:pPr>
              <w:pStyle w:val="Prrafodelista"/>
              <w:numPr>
                <w:ilvl w:val="0"/>
                <w:numId w:val="17"/>
              </w:numPr>
              <w:spacing w:after="0" w:line="240" w:lineRule="auto"/>
              <w:jc w:val="both"/>
              <w:rPr>
                <w:rFonts w:ascii="Arial Rounded MT Bold" w:eastAsia="Times New Roman" w:hAnsi="Arial Rounded MT Bold" w:cs="Calibri"/>
                <w:color w:val="000000"/>
                <w:lang w:eastAsia="es-CO"/>
              </w:rPr>
            </w:pPr>
            <w:r w:rsidRPr="002A7660">
              <w:rPr>
                <w:rFonts w:ascii="Arial Rounded MT Bold" w:eastAsia="Times New Roman" w:hAnsi="Arial Rounded MT Bold" w:cs="Calibri"/>
                <w:color w:val="000000"/>
                <w:lang w:eastAsia="es-CO"/>
              </w:rPr>
              <w:t>Cultura Ciudadana del Aseo, cuenta con diferentes proyectos estratégicos, a través de los cuales se pretende impactar de forma positiva a las diferentes comunidades, organizaciones e instituciones, en el buen manejo de los residuos sólidos. Durante el año se realizaron jornadas de sensibilización, talleres y mesas de diálogo con comerciantes y comunidades de las comunas y corregimientos. En total fueron 535 comerciantes sensibilizados y 100 personas impactadas en actividades comunitarias. Con la estrategia Escuela Emvarias, se realiza sensibilización y pedagogía a estudiantes de instituciones educativas; durante el año se impactaron 636 estudiantes de Instituciones educativas, con la obra de Linda Calle se llegó a 5.865 personas de diferentes edades y se entregaron 535 kits pedagógicos a 17 instituciones educativas.</w:t>
            </w:r>
          </w:p>
          <w:p w14:paraId="4510E2FB"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47CEA584" w14:textId="14DD995C" w:rsidR="002A7660" w:rsidRPr="002A7660" w:rsidRDefault="002A7660" w:rsidP="002A7660">
            <w:pPr>
              <w:spacing w:after="0" w:line="240" w:lineRule="auto"/>
              <w:jc w:val="both"/>
              <w:rPr>
                <w:rFonts w:ascii="Arial Rounded MT Bold" w:eastAsia="Times New Roman" w:hAnsi="Arial Rounded MT Bold" w:cs="Calibri"/>
                <w:color w:val="000000"/>
                <w:u w:val="single"/>
                <w:lang w:eastAsia="es-CO"/>
              </w:rPr>
            </w:pPr>
            <w:r w:rsidRPr="002A7660">
              <w:rPr>
                <w:rFonts w:ascii="Arial Rounded MT Bold" w:eastAsia="Times New Roman" w:hAnsi="Arial Rounded MT Bold" w:cs="Calibri"/>
                <w:color w:val="000000"/>
                <w:u w:val="single"/>
                <w:lang w:eastAsia="es-CO"/>
              </w:rPr>
              <w:t>ZONA 7: Comuna 10</w:t>
            </w:r>
          </w:p>
          <w:p w14:paraId="068CE632"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5341414C" w14:textId="77777777" w:rsidR="002A7660" w:rsidRDefault="002A7660" w:rsidP="002A7660">
            <w:pPr>
              <w:pStyle w:val="NormalWeb"/>
              <w:numPr>
                <w:ilvl w:val="0"/>
                <w:numId w:val="18"/>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La zona 7, cuenta con; más de 300 operarios de barrido que apoyan la operación todos los días de la semana, con 385.550 Km barridos, manual y mecánicamente.</w:t>
            </w:r>
          </w:p>
          <w:p w14:paraId="0972DD60" w14:textId="77777777" w:rsidR="002A7660" w:rsidRDefault="002A7660" w:rsidP="002A7660">
            <w:pPr>
              <w:pStyle w:val="NormalWeb"/>
              <w:numPr>
                <w:ilvl w:val="0"/>
                <w:numId w:val="18"/>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 xml:space="preserve">9.864.00 m2 de lavados entre, parques, putos sanitarios y </w:t>
            </w:r>
            <w:proofErr w:type="gramStart"/>
            <w:r>
              <w:rPr>
                <w:rFonts w:ascii="Arial" w:hAnsi="Arial" w:cs="Arial"/>
                <w:b/>
                <w:bCs/>
                <w:color w:val="000000"/>
                <w:sz w:val="22"/>
                <w:szCs w:val="22"/>
              </w:rPr>
              <w:t>puentes,.</w:t>
            </w:r>
            <w:proofErr w:type="gramEnd"/>
          </w:p>
          <w:p w14:paraId="16A35A69" w14:textId="77777777" w:rsidR="002A7660" w:rsidRDefault="002A7660" w:rsidP="002A7660">
            <w:pPr>
              <w:pStyle w:val="NormalWeb"/>
              <w:numPr>
                <w:ilvl w:val="0"/>
                <w:numId w:val="18"/>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Corte de 4.344.525 m2 de zonas verdes y más de 1.500 podas preventivas de árboles 13millones de m2 de corte de césped y zonas verdes, 1.834 podas preventivas de árboles y más de 30 rutas de recolección de residuos.</w:t>
            </w:r>
          </w:p>
          <w:p w14:paraId="13D019E8" w14:textId="77777777" w:rsidR="002A7660" w:rsidRDefault="002A7660" w:rsidP="002A7660">
            <w:pPr>
              <w:pStyle w:val="NormalWeb"/>
              <w:numPr>
                <w:ilvl w:val="0"/>
                <w:numId w:val="18"/>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Se realizaron más de 50 intervenciones operativas, las cuales incluyen recolección de residuos voluminosos y escombros, complementando con barrido manual y lavados profundos, además de sensibilización y capacitaciones a comerciantes para evitar indisciplina en los horarios de presentación de los residuos, acciones que aportan a la mitigación de puntos críticos.</w:t>
            </w:r>
          </w:p>
          <w:p w14:paraId="317E8FC1" w14:textId="77777777" w:rsidR="002A7660" w:rsidRDefault="002A7660" w:rsidP="002A7660">
            <w:pPr>
              <w:pStyle w:val="NormalWeb"/>
              <w:numPr>
                <w:ilvl w:val="0"/>
                <w:numId w:val="18"/>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Operación Naranja, se realizaron 3 mega operativos para eliminar puntos críticos que han sido históricos en el centro de la ciudad, el acompañamiento del componente de Cultura Ciudadana del Aseo y las articulaciones con la institucionalidad y diferentes agremiaciones y organizaciones de comerciantes ha sido fundamental en los resultados positivos obtenidos.</w:t>
            </w:r>
          </w:p>
          <w:p w14:paraId="5F5DBAF9" w14:textId="77777777" w:rsidR="002A7660" w:rsidRDefault="002A7660" w:rsidP="002A7660">
            <w:pPr>
              <w:pStyle w:val="NormalWeb"/>
              <w:numPr>
                <w:ilvl w:val="0"/>
                <w:numId w:val="18"/>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 xml:space="preserve">El Punto Naranja o Punto Limpia, se encuentra ubicado en el Centro de la ciudad, allí se </w:t>
            </w:r>
            <w:proofErr w:type="spellStart"/>
            <w:r>
              <w:rPr>
                <w:rFonts w:ascii="Arial" w:hAnsi="Arial" w:cs="Arial"/>
                <w:b/>
                <w:bCs/>
                <w:color w:val="000000"/>
                <w:sz w:val="22"/>
                <w:szCs w:val="22"/>
              </w:rPr>
              <w:t>recepcionan</w:t>
            </w:r>
            <w:proofErr w:type="spellEnd"/>
            <w:r>
              <w:rPr>
                <w:rFonts w:ascii="Arial" w:hAnsi="Arial" w:cs="Arial"/>
                <w:b/>
                <w:bCs/>
                <w:color w:val="000000"/>
                <w:sz w:val="22"/>
                <w:szCs w:val="22"/>
              </w:rPr>
              <w:t xml:space="preserve"> residuos aprovechables, además de residuos especiales, eléctricos y electrónicos de gran tamaño, además la Ruta Recicla atiende puerta a puerta </w:t>
            </w:r>
            <w:proofErr w:type="spellStart"/>
            <w:r>
              <w:rPr>
                <w:rFonts w:ascii="Arial" w:hAnsi="Arial" w:cs="Arial"/>
                <w:b/>
                <w:bCs/>
                <w:color w:val="000000"/>
                <w:sz w:val="22"/>
                <w:szCs w:val="22"/>
              </w:rPr>
              <w:t>mas</w:t>
            </w:r>
            <w:proofErr w:type="spellEnd"/>
            <w:r>
              <w:rPr>
                <w:rFonts w:ascii="Arial" w:hAnsi="Arial" w:cs="Arial"/>
                <w:b/>
                <w:bCs/>
                <w:color w:val="000000"/>
                <w:sz w:val="22"/>
                <w:szCs w:val="22"/>
              </w:rPr>
              <w:t xml:space="preserve"> 100, con captación cerca 2 Ton mensuales.</w:t>
            </w:r>
          </w:p>
          <w:p w14:paraId="29DAD6D3" w14:textId="77777777" w:rsidR="002A7660" w:rsidRDefault="002A7660" w:rsidP="002A7660">
            <w:pPr>
              <w:pStyle w:val="NormalWeb"/>
              <w:numPr>
                <w:ilvl w:val="0"/>
                <w:numId w:val="18"/>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Soterrados, con una inversión aproximada de 567 millones, la zona cuenta con un total de 9 Islas de 3 buzones cada una, los cuales nos ayudan a evitar; proliferación de vectores, derrame de lixiviados, generación de olores, generación de puntos críticos, contaminación visual.</w:t>
            </w:r>
          </w:p>
          <w:p w14:paraId="4B701380" w14:textId="77777777" w:rsidR="002A7660" w:rsidRDefault="002A7660" w:rsidP="002A7660">
            <w:pPr>
              <w:pStyle w:val="NormalWeb"/>
              <w:numPr>
                <w:ilvl w:val="0"/>
                <w:numId w:val="18"/>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 xml:space="preserve">El centro de la ciudad ha sido una de las zonas pioneras con este sistema hidráulico, manteniendo los contenedores bajo tierra, además de contar con recolección diaria, facilitando la limpieza y salubridad. Se encuentran ubicados en: Av. Primero de Mayo (1), Rojas Pinilla (1), </w:t>
            </w:r>
            <w:r>
              <w:rPr>
                <w:rFonts w:ascii="Arial" w:hAnsi="Arial" w:cs="Arial"/>
                <w:b/>
                <w:bCs/>
                <w:color w:val="000000"/>
                <w:sz w:val="22"/>
                <w:szCs w:val="22"/>
              </w:rPr>
              <w:lastRenderedPageBreak/>
              <w:t>Plaza Botero (</w:t>
            </w:r>
            <w:proofErr w:type="spellStart"/>
            <w:r>
              <w:rPr>
                <w:rFonts w:ascii="Arial" w:hAnsi="Arial" w:cs="Arial"/>
                <w:b/>
                <w:bCs/>
                <w:color w:val="000000"/>
                <w:sz w:val="22"/>
                <w:szCs w:val="22"/>
              </w:rPr>
              <w:t>Calibido</w:t>
            </w:r>
            <w:proofErr w:type="spellEnd"/>
            <w:r>
              <w:rPr>
                <w:rFonts w:ascii="Arial" w:hAnsi="Arial" w:cs="Arial"/>
                <w:b/>
                <w:bCs/>
                <w:color w:val="000000"/>
                <w:sz w:val="22"/>
                <w:szCs w:val="22"/>
              </w:rPr>
              <w:t xml:space="preserve"> &amp; Carabobo (1)), Parques del Río (2), Bajos de la estación San Antonio del Metro, Maturín (1), Pasaje Bolívar (3) (Colombia (1) Ayacucho (1) Amador (1))</w:t>
            </w:r>
          </w:p>
          <w:p w14:paraId="25A8EDD8" w14:textId="77777777" w:rsidR="002A7660" w:rsidRDefault="002A7660" w:rsidP="002A7660">
            <w:pPr>
              <w:pStyle w:val="NormalWeb"/>
              <w:numPr>
                <w:ilvl w:val="0"/>
                <w:numId w:val="18"/>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Cultura Ciudadana del Aseo, cuenta con diferentes proyectos estratégicos, a través de los cuales se pretende impactar de forma positiva a las diferentes comunidades, organizaciones, agremiaciones, e instituciones, en el buen manejo de los residuos sólidos. </w:t>
            </w:r>
          </w:p>
          <w:p w14:paraId="5CB930DD" w14:textId="77777777" w:rsidR="002A7660" w:rsidRDefault="002A7660" w:rsidP="002A7660">
            <w:pPr>
              <w:pStyle w:val="NormalWeb"/>
              <w:spacing w:before="0" w:beforeAutospacing="0" w:after="0" w:afterAutospacing="0"/>
              <w:ind w:left="720"/>
              <w:jc w:val="both"/>
            </w:pPr>
            <w:r>
              <w:rPr>
                <w:rFonts w:ascii="Arial" w:hAnsi="Arial" w:cs="Arial"/>
                <w:b/>
                <w:bCs/>
                <w:color w:val="000000"/>
                <w:sz w:val="22"/>
                <w:szCs w:val="22"/>
              </w:rPr>
              <w:t xml:space="preserve">Se logra impactar más de 4.748 personas con las diferentes estrategias pedagógicas realizadas en el centro de la ciudad, entre ellas; Escuela Emvarias en la I.E. </w:t>
            </w:r>
            <w:proofErr w:type="spellStart"/>
            <w:proofErr w:type="gramStart"/>
            <w:r>
              <w:rPr>
                <w:rFonts w:ascii="Arial" w:hAnsi="Arial" w:cs="Arial"/>
                <w:b/>
                <w:bCs/>
                <w:color w:val="000000"/>
                <w:sz w:val="22"/>
                <w:szCs w:val="22"/>
              </w:rPr>
              <w:t>Cefa</w:t>
            </w:r>
            <w:proofErr w:type="spellEnd"/>
            <w:r>
              <w:rPr>
                <w:rFonts w:ascii="Arial" w:hAnsi="Arial" w:cs="Arial"/>
                <w:b/>
                <w:bCs/>
                <w:color w:val="000000"/>
                <w:sz w:val="22"/>
                <w:szCs w:val="22"/>
              </w:rPr>
              <w:t xml:space="preserve"> ,</w:t>
            </w:r>
            <w:proofErr w:type="gramEnd"/>
            <w:r>
              <w:rPr>
                <w:rFonts w:ascii="Arial" w:hAnsi="Arial" w:cs="Arial"/>
                <w:b/>
                <w:bCs/>
                <w:color w:val="000000"/>
                <w:sz w:val="22"/>
                <w:szCs w:val="22"/>
              </w:rPr>
              <w:t xml:space="preserve"> jornadas de sensibilización, capacitaciones en lugares simbólicos y gran importancia cultural con el objetivo de proteger y preservar estos espacios para la ciudadanía, los cuales son: Plaza Botero, San Benito, Junín &amp; Boyacá, La Playa &amp; Sucre, Parque Bolívar, </w:t>
            </w:r>
            <w:proofErr w:type="spellStart"/>
            <w:r>
              <w:rPr>
                <w:rFonts w:ascii="Arial" w:hAnsi="Arial" w:cs="Arial"/>
                <w:b/>
                <w:bCs/>
                <w:color w:val="000000"/>
                <w:sz w:val="22"/>
                <w:szCs w:val="22"/>
              </w:rPr>
              <w:t>Calibido</w:t>
            </w:r>
            <w:proofErr w:type="spellEnd"/>
            <w:r>
              <w:rPr>
                <w:rFonts w:ascii="Arial" w:hAnsi="Arial" w:cs="Arial"/>
                <w:b/>
                <w:bCs/>
                <w:color w:val="000000"/>
                <w:sz w:val="22"/>
                <w:szCs w:val="22"/>
              </w:rPr>
              <w:t xml:space="preserve"> &amp; Carabobo, Prado Centro</w:t>
            </w:r>
          </w:p>
          <w:p w14:paraId="33471E3D" w14:textId="77777777" w:rsidR="002A7660" w:rsidRPr="002A7660" w:rsidRDefault="002A7660" w:rsidP="002A7660">
            <w:pPr>
              <w:spacing w:after="0" w:line="240" w:lineRule="auto"/>
              <w:jc w:val="both"/>
              <w:rPr>
                <w:rFonts w:ascii="Arial Rounded MT Bold" w:eastAsia="Times New Roman" w:hAnsi="Arial Rounded MT Bold" w:cs="Calibri"/>
                <w:color w:val="000000"/>
                <w:lang w:eastAsia="es-CO"/>
              </w:rPr>
            </w:pPr>
          </w:p>
          <w:p w14:paraId="7C1F9398"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30D41652" w14:textId="2A164EC5" w:rsidR="00751629" w:rsidRPr="002A7660" w:rsidRDefault="00757133" w:rsidP="002A7660">
            <w:pPr>
              <w:spacing w:after="0" w:line="240" w:lineRule="auto"/>
              <w:jc w:val="both"/>
              <w:rPr>
                <w:rFonts w:ascii="Arial Rounded MT Bold" w:eastAsia="Times New Roman" w:hAnsi="Arial Rounded MT Bold" w:cs="Calibri"/>
                <w:color w:val="000000"/>
                <w:lang w:eastAsia="es-CO"/>
              </w:rPr>
            </w:pPr>
            <w:r w:rsidRPr="002A7660">
              <w:rPr>
                <w:rFonts w:ascii="Arial Rounded MT Bold" w:eastAsia="Times New Roman" w:hAnsi="Arial Rounded MT Bold" w:cs="Calibri"/>
                <w:color w:val="000000"/>
                <w:lang w:eastAsia="es-CO"/>
              </w:rPr>
              <w:t>Finaliza el evento con un espacio de socialización donde los asistentes puedan exponer sus inquietudes, recibir aclaraciones y presentar sus necesidades de acompañamiento y</w:t>
            </w:r>
            <w:r w:rsidR="006942DA" w:rsidRPr="002A7660">
              <w:rPr>
                <w:rFonts w:ascii="Arial Rounded MT Bold" w:eastAsia="Times New Roman" w:hAnsi="Arial Rounded MT Bold" w:cs="Calibri"/>
                <w:color w:val="000000"/>
                <w:lang w:eastAsia="es-CO"/>
              </w:rPr>
              <w:t xml:space="preserve"> atención</w:t>
            </w:r>
          </w:p>
          <w:p w14:paraId="69562434"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003A35D7" w14:textId="105D60C5" w:rsidR="00757133" w:rsidRPr="002A7660" w:rsidRDefault="00757133" w:rsidP="002A7660">
            <w:pPr>
              <w:spacing w:after="0" w:line="240" w:lineRule="auto"/>
              <w:jc w:val="both"/>
              <w:rPr>
                <w:rFonts w:ascii="Arial Rounded MT Bold" w:eastAsia="Times New Roman" w:hAnsi="Arial Rounded MT Bold" w:cs="Calibri"/>
                <w:color w:val="000000"/>
                <w:lang w:eastAsia="es-CO"/>
              </w:rPr>
            </w:pPr>
            <w:r w:rsidRPr="002A7660">
              <w:rPr>
                <w:rFonts w:ascii="Arial Rounded MT Bold" w:eastAsia="Times New Roman" w:hAnsi="Arial Rounded MT Bold" w:cs="Calibri"/>
                <w:color w:val="000000"/>
                <w:lang w:eastAsia="es-CO"/>
              </w:rPr>
              <w:t xml:space="preserve">Se hace entrega </w:t>
            </w:r>
            <w:r w:rsidR="001F04F4" w:rsidRPr="002A7660">
              <w:rPr>
                <w:rFonts w:ascii="Arial Rounded MT Bold" w:eastAsia="Times New Roman" w:hAnsi="Arial Rounded MT Bold" w:cs="Calibri"/>
                <w:color w:val="000000"/>
                <w:lang w:eastAsia="es-CO"/>
              </w:rPr>
              <w:t>del refrigerio</w:t>
            </w:r>
            <w:r w:rsidRPr="002A7660">
              <w:rPr>
                <w:rFonts w:ascii="Arial Rounded MT Bold" w:eastAsia="Times New Roman" w:hAnsi="Arial Rounded MT Bold" w:cs="Calibri"/>
                <w:color w:val="000000"/>
                <w:lang w:eastAsia="es-CO"/>
              </w:rPr>
              <w:t xml:space="preserve">, periódico de la zona y </w:t>
            </w:r>
            <w:r w:rsidR="001F04F4" w:rsidRPr="002A7660">
              <w:rPr>
                <w:rFonts w:ascii="Arial Rounded MT Bold" w:eastAsia="Times New Roman" w:hAnsi="Arial Rounded MT Bold" w:cs="Calibri"/>
                <w:color w:val="000000"/>
                <w:lang w:eastAsia="es-CO"/>
              </w:rPr>
              <w:t>Souvenir</w:t>
            </w:r>
          </w:p>
          <w:p w14:paraId="048E9BA0" w14:textId="77777777" w:rsidR="00F06EBC" w:rsidRDefault="00F06EBC" w:rsidP="0091251D">
            <w:pPr>
              <w:spacing w:after="0" w:line="240" w:lineRule="auto"/>
              <w:jc w:val="both"/>
              <w:rPr>
                <w:rFonts w:ascii="Arial Rounded MT Bold" w:eastAsia="Times New Roman" w:hAnsi="Arial Rounded MT Bold" w:cs="Calibri"/>
                <w:color w:val="000000"/>
                <w:lang w:eastAsia="es-CO"/>
              </w:rPr>
            </w:pPr>
          </w:p>
          <w:p w14:paraId="67DC7086" w14:textId="77777777" w:rsidR="00EE7019" w:rsidRDefault="00EE7019" w:rsidP="0091251D">
            <w:pPr>
              <w:spacing w:after="0" w:line="240" w:lineRule="auto"/>
              <w:jc w:val="both"/>
              <w:rPr>
                <w:rFonts w:ascii="Arial Rounded MT Bold" w:eastAsia="Times New Roman" w:hAnsi="Arial Rounded MT Bold" w:cs="Calibri"/>
                <w:color w:val="000000"/>
                <w:lang w:eastAsia="es-CO"/>
              </w:rPr>
            </w:pPr>
          </w:p>
          <w:p w14:paraId="38007A05" w14:textId="77777777" w:rsidR="00EE7019" w:rsidRDefault="00EE7019" w:rsidP="0091251D">
            <w:pPr>
              <w:spacing w:after="0" w:line="240" w:lineRule="auto"/>
              <w:jc w:val="both"/>
              <w:rPr>
                <w:rFonts w:ascii="Arial Rounded MT Bold" w:eastAsia="Times New Roman" w:hAnsi="Arial Rounded MT Bold" w:cs="Calibri"/>
                <w:color w:val="000000"/>
                <w:lang w:eastAsia="es-CO"/>
              </w:rPr>
            </w:pPr>
          </w:p>
          <w:p w14:paraId="59B33A28" w14:textId="0ED5B7FF" w:rsidR="00EE7019" w:rsidRPr="00A268EC" w:rsidRDefault="00EE7019" w:rsidP="0091251D">
            <w:pPr>
              <w:spacing w:after="0" w:line="240" w:lineRule="auto"/>
              <w:jc w:val="both"/>
              <w:rPr>
                <w:rFonts w:ascii="Arial Rounded MT Bold" w:eastAsia="Times New Roman" w:hAnsi="Arial Rounded MT Bold" w:cs="Calibri"/>
                <w:color w:val="000000"/>
                <w:lang w:eastAsia="es-CO"/>
              </w:rPr>
            </w:pPr>
          </w:p>
        </w:tc>
      </w:tr>
      <w:tr w:rsidR="00AB7C93" w:rsidRPr="00EB066D" w14:paraId="173DF034" w14:textId="77777777" w:rsidTr="00AB7C93">
        <w:trPr>
          <w:trHeight w:val="582"/>
        </w:trPr>
        <w:tc>
          <w:tcPr>
            <w:tcW w:w="10773" w:type="dxa"/>
            <w:gridSpan w:val="5"/>
            <w:shd w:val="clear" w:color="auto" w:fill="F2F2F2" w:themeFill="background1" w:themeFillShade="F2"/>
            <w:vAlign w:val="center"/>
            <w:hideMark/>
          </w:tcPr>
          <w:p w14:paraId="4487F96C" w14:textId="77777777" w:rsidR="00AB7C93" w:rsidRDefault="00AB7C93" w:rsidP="00C12FA2">
            <w:pPr>
              <w:spacing w:after="0" w:line="240" w:lineRule="auto"/>
              <w:jc w:val="center"/>
              <w:rPr>
                <w:rFonts w:ascii="Arial Rounded MT Bold" w:eastAsia="Times New Roman" w:hAnsi="Arial Rounded MT Bold" w:cs="Calibri"/>
                <w:b/>
                <w:bCs/>
                <w:color w:val="000000"/>
                <w:lang w:eastAsia="es-CO"/>
              </w:rPr>
            </w:pPr>
            <w:r>
              <w:rPr>
                <w:rFonts w:ascii="Arial Rounded MT Bold" w:eastAsia="Times New Roman" w:hAnsi="Arial Rounded MT Bold" w:cs="Calibri"/>
                <w:b/>
                <w:bCs/>
                <w:color w:val="000000"/>
                <w:lang w:eastAsia="es-CO"/>
              </w:rPr>
              <w:lastRenderedPageBreak/>
              <w:t>Relacione las o</w:t>
            </w:r>
            <w:r w:rsidRPr="00EB066D">
              <w:rPr>
                <w:rFonts w:ascii="Arial Rounded MT Bold" w:eastAsia="Times New Roman" w:hAnsi="Arial Rounded MT Bold" w:cs="Calibri"/>
                <w:b/>
                <w:bCs/>
                <w:color w:val="000000"/>
                <w:lang w:eastAsia="es-CO"/>
              </w:rPr>
              <w:t xml:space="preserve">bservaciones, recomendaciones y sugerencias </w:t>
            </w:r>
          </w:p>
          <w:p w14:paraId="2F788139" w14:textId="77777777" w:rsidR="00AB7C93" w:rsidRDefault="00AB7C93" w:rsidP="00C12FA2">
            <w:pPr>
              <w:spacing w:after="0" w:line="240" w:lineRule="auto"/>
              <w:jc w:val="center"/>
              <w:rPr>
                <w:rFonts w:ascii="Arial Rounded MT Bold" w:eastAsia="Times New Roman" w:hAnsi="Arial Rounded MT Bold" w:cs="Calibri"/>
                <w:b/>
                <w:bCs/>
                <w:color w:val="000000"/>
                <w:lang w:eastAsia="es-CO"/>
              </w:rPr>
            </w:pPr>
            <w:r w:rsidRPr="00EB066D">
              <w:rPr>
                <w:rFonts w:ascii="Arial Rounded MT Bold" w:eastAsia="Times New Roman" w:hAnsi="Arial Rounded MT Bold" w:cs="Calibri"/>
                <w:b/>
                <w:bCs/>
                <w:color w:val="000000"/>
                <w:lang w:eastAsia="es-CO"/>
              </w:rPr>
              <w:t xml:space="preserve">planteadas </w:t>
            </w:r>
            <w:r>
              <w:rPr>
                <w:rFonts w:ascii="Arial Rounded MT Bold" w:eastAsia="Times New Roman" w:hAnsi="Arial Rounded MT Bold" w:cs="Calibri"/>
                <w:b/>
                <w:bCs/>
                <w:color w:val="000000"/>
                <w:lang w:eastAsia="es-CO"/>
              </w:rPr>
              <w:t xml:space="preserve">por los grupos de interés </w:t>
            </w:r>
            <w:r w:rsidRPr="00EB066D">
              <w:rPr>
                <w:rFonts w:ascii="Arial Rounded MT Bold" w:eastAsia="Times New Roman" w:hAnsi="Arial Rounded MT Bold" w:cs="Calibri"/>
                <w:b/>
                <w:bCs/>
                <w:color w:val="000000"/>
                <w:lang w:eastAsia="es-CO"/>
              </w:rPr>
              <w:t>durante el espacio de di</w:t>
            </w:r>
            <w:r>
              <w:rPr>
                <w:rFonts w:ascii="Arial Rounded MT Bold" w:eastAsia="Times New Roman" w:hAnsi="Arial Rounded MT Bold" w:cs="Calibri"/>
                <w:b/>
                <w:bCs/>
                <w:color w:val="000000"/>
                <w:lang w:eastAsia="es-CO"/>
              </w:rPr>
              <w:t>á</w:t>
            </w:r>
            <w:r w:rsidRPr="00EB066D">
              <w:rPr>
                <w:rFonts w:ascii="Arial Rounded MT Bold" w:eastAsia="Times New Roman" w:hAnsi="Arial Rounded MT Bold" w:cs="Calibri"/>
                <w:b/>
                <w:bCs/>
                <w:color w:val="000000"/>
                <w:lang w:eastAsia="es-CO"/>
              </w:rPr>
              <w:t xml:space="preserve">logo </w:t>
            </w:r>
          </w:p>
          <w:p w14:paraId="3D022B25" w14:textId="77777777" w:rsidR="00AB7C93" w:rsidRPr="00C12FA2" w:rsidRDefault="00AB7C93" w:rsidP="00C12FA2">
            <w:pPr>
              <w:spacing w:after="0" w:line="240" w:lineRule="auto"/>
              <w:jc w:val="center"/>
              <w:rPr>
                <w:rFonts w:ascii="Arial Rounded MT Bold" w:eastAsia="Times New Roman" w:hAnsi="Arial Rounded MT Bold" w:cs="Calibri"/>
                <w:lang w:eastAsia="es-CO"/>
              </w:rPr>
            </w:pPr>
          </w:p>
        </w:tc>
      </w:tr>
      <w:tr w:rsidR="00AB7C93" w:rsidRPr="00EB066D" w14:paraId="140AC9E3" w14:textId="77777777" w:rsidTr="00AB7C93">
        <w:trPr>
          <w:trHeight w:val="1129"/>
        </w:trPr>
        <w:tc>
          <w:tcPr>
            <w:tcW w:w="10773" w:type="dxa"/>
            <w:gridSpan w:val="5"/>
            <w:shd w:val="clear" w:color="000000" w:fill="FFFFFF"/>
            <w:vAlign w:val="center"/>
          </w:tcPr>
          <w:p w14:paraId="72DC5659" w14:textId="138B63F1" w:rsidR="00F06EBC" w:rsidRPr="0091251D" w:rsidRDefault="000C17E6" w:rsidP="00AA78E6">
            <w:pPr>
              <w:spacing w:after="0" w:line="240" w:lineRule="auto"/>
              <w:jc w:val="both"/>
              <w:rPr>
                <w:rFonts w:ascii="Arial Rounded MT Bold" w:eastAsia="Times New Roman" w:hAnsi="Arial Rounded MT Bold" w:cs="Calibri"/>
                <w:color w:val="000000"/>
                <w:lang w:eastAsia="es-CO"/>
              </w:rPr>
            </w:pPr>
            <w:r w:rsidRPr="0091251D">
              <w:rPr>
                <w:rFonts w:ascii="Arial Rounded MT Bold" w:eastAsia="Times New Roman" w:hAnsi="Arial Rounded MT Bold" w:cs="Calibri"/>
                <w:color w:val="000000"/>
                <w:lang w:eastAsia="es-CO"/>
              </w:rPr>
              <w:t xml:space="preserve">Durante el </w:t>
            </w:r>
            <w:r w:rsidR="00F06EBC" w:rsidRPr="0091251D">
              <w:rPr>
                <w:rFonts w:ascii="Arial Rounded MT Bold" w:eastAsia="Times New Roman" w:hAnsi="Arial Rounded MT Bold" w:cs="Calibri"/>
                <w:color w:val="000000"/>
                <w:lang w:eastAsia="es-CO"/>
              </w:rPr>
              <w:t>desarrollo del evento</w:t>
            </w:r>
            <w:r w:rsidRPr="0091251D">
              <w:rPr>
                <w:rFonts w:ascii="Arial Rounded MT Bold" w:eastAsia="Times New Roman" w:hAnsi="Arial Rounded MT Bold" w:cs="Calibri"/>
                <w:color w:val="000000"/>
                <w:lang w:eastAsia="es-CO"/>
              </w:rPr>
              <w:t xml:space="preserve">, </w:t>
            </w:r>
            <w:r w:rsidR="001861D9">
              <w:rPr>
                <w:rFonts w:ascii="Arial Rounded MT Bold" w:eastAsia="Times New Roman" w:hAnsi="Arial Rounded MT Bold" w:cs="Calibri"/>
                <w:color w:val="000000"/>
                <w:lang w:eastAsia="es-CO"/>
              </w:rPr>
              <w:t>se realizan</w:t>
            </w:r>
            <w:r w:rsidR="00F06EBC" w:rsidRPr="0091251D">
              <w:rPr>
                <w:rFonts w:ascii="Arial Rounded MT Bold" w:eastAsia="Times New Roman" w:hAnsi="Arial Rounded MT Bold" w:cs="Calibri"/>
                <w:color w:val="000000"/>
                <w:lang w:eastAsia="es-CO"/>
              </w:rPr>
              <w:t xml:space="preserve"> varias intervenciones por parte de los asistentes, expresando duda</w:t>
            </w:r>
            <w:r w:rsidR="001861D9">
              <w:rPr>
                <w:rFonts w:ascii="Arial Rounded MT Bold" w:eastAsia="Times New Roman" w:hAnsi="Arial Rounded MT Bold" w:cs="Calibri"/>
                <w:color w:val="000000"/>
                <w:lang w:eastAsia="es-CO"/>
              </w:rPr>
              <w:t>s</w:t>
            </w:r>
            <w:r w:rsidR="00F06EBC" w:rsidRPr="0091251D">
              <w:rPr>
                <w:rFonts w:ascii="Arial Rounded MT Bold" w:eastAsia="Times New Roman" w:hAnsi="Arial Rounded MT Bold" w:cs="Calibri"/>
                <w:color w:val="000000"/>
                <w:lang w:eastAsia="es-CO"/>
              </w:rPr>
              <w:t>, inquietudes, sugerencias recomendaciones y/o observaciones a los diferentes procesos expuestos</w:t>
            </w:r>
          </w:p>
          <w:p w14:paraId="5E4DBC09" w14:textId="77777777" w:rsidR="00F06EBC" w:rsidRDefault="00F06EBC" w:rsidP="00AA78E6">
            <w:pPr>
              <w:spacing w:after="0" w:line="240" w:lineRule="auto"/>
              <w:jc w:val="both"/>
              <w:rPr>
                <w:rFonts w:ascii="Arial Rounded MT Bold" w:eastAsia="Times New Roman" w:hAnsi="Arial Rounded MT Bold" w:cs="Calibri"/>
                <w:color w:val="000000"/>
                <w:highlight w:val="yellow"/>
                <w:lang w:eastAsia="es-CO"/>
              </w:rPr>
            </w:pPr>
          </w:p>
          <w:p w14:paraId="50DF351E" w14:textId="77777777" w:rsidR="005C0212" w:rsidRDefault="0091251D"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r w:rsidRPr="00272ED0">
              <w:rPr>
                <w:rFonts w:ascii="Arial Rounded MT Bold" w:eastAsia="Times New Roman" w:hAnsi="Arial Rounded MT Bold" w:cs="Calibri"/>
                <w:color w:val="000000"/>
                <w:lang w:eastAsia="es-CO"/>
              </w:rPr>
              <w:t>J</w:t>
            </w:r>
            <w:r w:rsidR="007247B0">
              <w:rPr>
                <w:rFonts w:ascii="Arial Rounded MT Bold" w:eastAsia="Times New Roman" w:hAnsi="Arial Rounded MT Bold" w:cs="Calibri"/>
                <w:color w:val="000000"/>
                <w:lang w:eastAsia="es-CO"/>
              </w:rPr>
              <w:t xml:space="preserve">AC </w:t>
            </w:r>
            <w:r w:rsidR="00272ED0" w:rsidRPr="00272ED0">
              <w:rPr>
                <w:rFonts w:ascii="Arial Rounded MT Bold" w:eastAsia="Times New Roman" w:hAnsi="Arial Rounded MT Bold" w:cs="Calibri"/>
                <w:color w:val="000000"/>
                <w:lang w:eastAsia="es-CO"/>
              </w:rPr>
              <w:t xml:space="preserve">Barrio </w:t>
            </w:r>
            <w:r w:rsidR="007247B0">
              <w:rPr>
                <w:rFonts w:ascii="Arial Rounded MT Bold" w:eastAsia="Times New Roman" w:hAnsi="Arial Rounded MT Bold" w:cs="Calibri"/>
                <w:color w:val="000000"/>
                <w:lang w:eastAsia="es-CO"/>
              </w:rPr>
              <w:t>P</w:t>
            </w:r>
            <w:r w:rsidR="00272ED0" w:rsidRPr="00272ED0">
              <w:rPr>
                <w:rFonts w:ascii="Arial Rounded MT Bold" w:eastAsia="Times New Roman" w:hAnsi="Arial Rounded MT Bold" w:cs="Calibri"/>
                <w:color w:val="000000"/>
                <w:lang w:eastAsia="es-CO"/>
              </w:rPr>
              <w:t xml:space="preserve">opular </w:t>
            </w:r>
            <w:r w:rsidRPr="00272ED0">
              <w:rPr>
                <w:rFonts w:ascii="Arial Rounded MT Bold" w:eastAsia="Times New Roman" w:hAnsi="Arial Rounded MT Bold" w:cs="Calibri"/>
                <w:color w:val="000000"/>
                <w:lang w:eastAsia="es-CO"/>
              </w:rPr>
              <w:t>II</w:t>
            </w:r>
            <w:r w:rsidR="007247B0">
              <w:rPr>
                <w:rFonts w:ascii="Arial Rounded MT Bold" w:eastAsia="Times New Roman" w:hAnsi="Arial Rounded MT Bold" w:cs="Calibri"/>
                <w:color w:val="000000"/>
                <w:lang w:eastAsia="es-CO"/>
              </w:rPr>
              <w:t xml:space="preserve"> parte alta, </w:t>
            </w:r>
            <w:r w:rsidR="007247B0" w:rsidRPr="00272ED0">
              <w:rPr>
                <w:rFonts w:ascii="Arial Rounded MT Bold" w:eastAsia="Times New Roman" w:hAnsi="Arial Rounded MT Bold" w:cs="Calibri"/>
                <w:color w:val="000000"/>
                <w:lang w:eastAsia="es-CO"/>
              </w:rPr>
              <w:t xml:space="preserve">Johnny </w:t>
            </w:r>
            <w:r w:rsidR="007247B0">
              <w:rPr>
                <w:rFonts w:ascii="Arial Rounded MT Bold" w:eastAsia="Times New Roman" w:hAnsi="Arial Rounded MT Bold" w:cs="Calibri"/>
                <w:color w:val="000000"/>
                <w:lang w:eastAsia="es-CO"/>
              </w:rPr>
              <w:t>R</w:t>
            </w:r>
            <w:r w:rsidR="007247B0" w:rsidRPr="00272ED0">
              <w:rPr>
                <w:rFonts w:ascii="Arial Rounded MT Bold" w:eastAsia="Times New Roman" w:hAnsi="Arial Rounded MT Bold" w:cs="Calibri"/>
                <w:color w:val="000000"/>
                <w:lang w:eastAsia="es-CO"/>
              </w:rPr>
              <w:t>ivera</w:t>
            </w:r>
            <w:r w:rsidRPr="00272ED0">
              <w:rPr>
                <w:rFonts w:ascii="Arial Rounded MT Bold" w:eastAsia="Times New Roman" w:hAnsi="Arial Rounded MT Bold" w:cs="Calibri"/>
                <w:color w:val="000000"/>
                <w:lang w:eastAsia="es-CO"/>
              </w:rPr>
              <w:t>: En s</w:t>
            </w:r>
            <w:r w:rsidR="00272ED0" w:rsidRPr="00272ED0">
              <w:rPr>
                <w:rFonts w:ascii="Arial Rounded MT Bold" w:eastAsia="Times New Roman" w:hAnsi="Arial Rounded MT Bold" w:cs="Calibri"/>
                <w:color w:val="000000"/>
                <w:lang w:eastAsia="es-CO"/>
              </w:rPr>
              <w:t xml:space="preserve">u intervención muestra su agradecimiento hacia la gestión realizada por el </w:t>
            </w:r>
            <w:r w:rsidR="007247B0">
              <w:rPr>
                <w:rFonts w:ascii="Arial Rounded MT Bold" w:eastAsia="Times New Roman" w:hAnsi="Arial Rounded MT Bold" w:cs="Calibri"/>
                <w:color w:val="000000"/>
                <w:lang w:eastAsia="es-CO"/>
              </w:rPr>
              <w:t xml:space="preserve">Administrador </w:t>
            </w:r>
            <w:r w:rsidR="00272ED0" w:rsidRPr="00272ED0">
              <w:rPr>
                <w:rFonts w:ascii="Arial Rounded MT Bold" w:eastAsia="Times New Roman" w:hAnsi="Arial Rounded MT Bold" w:cs="Calibri"/>
                <w:color w:val="000000"/>
                <w:lang w:eastAsia="es-CO"/>
              </w:rPr>
              <w:t xml:space="preserve">de </w:t>
            </w:r>
            <w:r w:rsidR="005C0212">
              <w:rPr>
                <w:rFonts w:ascii="Arial Rounded MT Bold" w:eastAsia="Times New Roman" w:hAnsi="Arial Rounded MT Bold" w:cs="Calibri"/>
                <w:color w:val="000000"/>
                <w:lang w:eastAsia="es-CO"/>
              </w:rPr>
              <w:t>Zo</w:t>
            </w:r>
            <w:r w:rsidR="00272ED0" w:rsidRPr="00272ED0">
              <w:rPr>
                <w:rFonts w:ascii="Arial Rounded MT Bold" w:eastAsia="Times New Roman" w:hAnsi="Arial Rounded MT Bold" w:cs="Calibri"/>
                <w:color w:val="000000"/>
                <w:lang w:eastAsia="es-CO"/>
              </w:rPr>
              <w:t xml:space="preserve">na durante este tiempo y habla del compromiso de </w:t>
            </w:r>
            <w:r w:rsidR="005C0212">
              <w:rPr>
                <w:rFonts w:ascii="Arial Rounded MT Bold" w:eastAsia="Times New Roman" w:hAnsi="Arial Rounded MT Bold" w:cs="Calibri"/>
                <w:color w:val="000000"/>
                <w:lang w:eastAsia="es-CO"/>
              </w:rPr>
              <w:t>Emvarias Grupo EPM para</w:t>
            </w:r>
            <w:r w:rsidR="00272ED0" w:rsidRPr="00272ED0">
              <w:rPr>
                <w:rFonts w:ascii="Arial Rounded MT Bold" w:eastAsia="Times New Roman" w:hAnsi="Arial Rounded MT Bold" w:cs="Calibri"/>
                <w:color w:val="000000"/>
                <w:lang w:eastAsia="es-CO"/>
              </w:rPr>
              <w:t xml:space="preserve"> atender sus solicitudes. </w:t>
            </w:r>
          </w:p>
          <w:p w14:paraId="14742A90" w14:textId="77777777" w:rsidR="005C0212" w:rsidRDefault="00272ED0" w:rsidP="005C0212">
            <w:pPr>
              <w:pStyle w:val="Prrafodelista"/>
              <w:spacing w:after="0" w:line="240" w:lineRule="auto"/>
              <w:jc w:val="both"/>
              <w:rPr>
                <w:rFonts w:ascii="Arial Rounded MT Bold" w:eastAsia="Times New Roman" w:hAnsi="Arial Rounded MT Bold" w:cs="Calibri"/>
                <w:color w:val="000000"/>
                <w:lang w:eastAsia="es-CO"/>
              </w:rPr>
            </w:pPr>
            <w:r w:rsidRPr="00272ED0">
              <w:rPr>
                <w:rFonts w:ascii="Arial Rounded MT Bold" w:eastAsia="Times New Roman" w:hAnsi="Arial Rounded MT Bold" w:cs="Calibri"/>
                <w:color w:val="000000"/>
                <w:lang w:eastAsia="es-CO"/>
              </w:rPr>
              <w:t xml:space="preserve">Posteriormente expresa que se debería vincular de manera mas optima a los recicladores de las zonas con la empresa para realizar una gestión adecuada. </w:t>
            </w:r>
          </w:p>
          <w:p w14:paraId="38007DCB" w14:textId="77777777" w:rsidR="005C0212" w:rsidRDefault="005C0212" w:rsidP="005C0212">
            <w:pPr>
              <w:pStyle w:val="Prrafodelista"/>
              <w:spacing w:after="0" w:line="240" w:lineRule="auto"/>
              <w:jc w:val="both"/>
              <w:rPr>
                <w:rFonts w:ascii="Arial Rounded MT Bold" w:eastAsia="Times New Roman" w:hAnsi="Arial Rounded MT Bold" w:cs="Calibri"/>
                <w:color w:val="000000"/>
                <w:lang w:eastAsia="es-CO"/>
              </w:rPr>
            </w:pPr>
          </w:p>
          <w:p w14:paraId="35162F26" w14:textId="4D66ED95" w:rsidR="0091251D" w:rsidRPr="005C0212" w:rsidRDefault="0091251D" w:rsidP="005C0212">
            <w:pPr>
              <w:pStyle w:val="Prrafodelista"/>
              <w:spacing w:after="0" w:line="240" w:lineRule="auto"/>
              <w:jc w:val="both"/>
              <w:rPr>
                <w:rFonts w:ascii="Arial Rounded MT Bold" w:eastAsia="Times New Roman" w:hAnsi="Arial Rounded MT Bold" w:cs="Calibri"/>
                <w:color w:val="000000"/>
                <w:lang w:eastAsia="es-CO"/>
              </w:rPr>
            </w:pPr>
            <w:r w:rsidRPr="005C0212">
              <w:rPr>
                <w:rFonts w:ascii="Arial Rounded MT Bold" w:eastAsia="Times New Roman" w:hAnsi="Arial Rounded MT Bold" w:cs="Calibri"/>
                <w:color w:val="000000"/>
                <w:lang w:eastAsia="es-CO"/>
              </w:rPr>
              <w:t xml:space="preserve">De acuerdo con lo mencionado, el administrador de la zona responde </w:t>
            </w:r>
            <w:r w:rsidR="00285145">
              <w:rPr>
                <w:rFonts w:ascii="Arial Rounded MT Bold" w:eastAsia="Times New Roman" w:hAnsi="Arial Rounded MT Bold" w:cs="Calibri"/>
                <w:color w:val="000000"/>
                <w:lang w:eastAsia="es-CO"/>
              </w:rPr>
              <w:t>que Emvarias Grupo EPM a la fecha es responsable de la recolección de residuos ordinarios, sin embargo, en otras zonas de la ciudad se adelanta el proceso de recolección de residuos aprovechables, a través de la Ruta Recicla y los Puntos Naranja. Por el momento no se han generado alianzas con organizaciones de reciclaje debidamente agremiadas.</w:t>
            </w:r>
          </w:p>
          <w:p w14:paraId="0C145084" w14:textId="77777777" w:rsidR="00272ED0" w:rsidRPr="00A268EC" w:rsidRDefault="00272ED0" w:rsidP="0091251D">
            <w:pPr>
              <w:pStyle w:val="Prrafodelista"/>
              <w:spacing w:after="0" w:line="240" w:lineRule="auto"/>
              <w:ind w:left="1080"/>
              <w:jc w:val="both"/>
              <w:rPr>
                <w:rFonts w:ascii="Arial Rounded MT Bold" w:eastAsia="Times New Roman" w:hAnsi="Arial Rounded MT Bold" w:cs="Calibri"/>
                <w:color w:val="000000"/>
                <w:lang w:eastAsia="es-CO"/>
              </w:rPr>
            </w:pPr>
          </w:p>
          <w:p w14:paraId="3D226EA7" w14:textId="0295B451" w:rsidR="00506165" w:rsidRDefault="00272ED0"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JAC Pablo VI Comuna 2</w:t>
            </w:r>
            <w:r w:rsidR="0091251D" w:rsidRPr="00272ED0">
              <w:rPr>
                <w:rFonts w:ascii="Arial Rounded MT Bold" w:eastAsia="Times New Roman" w:hAnsi="Arial Rounded MT Bold" w:cs="Calibri"/>
                <w:color w:val="000000"/>
                <w:lang w:eastAsia="es-CO"/>
              </w:rPr>
              <w:t xml:space="preserve">: </w:t>
            </w:r>
            <w:r w:rsidR="003F5005">
              <w:rPr>
                <w:rFonts w:ascii="Arial Rounded MT Bold" w:eastAsia="Times New Roman" w:hAnsi="Arial Rounded MT Bold" w:cs="Calibri"/>
                <w:color w:val="000000"/>
                <w:lang w:eastAsia="es-CO"/>
              </w:rPr>
              <w:t xml:space="preserve">quiere expresar una felicitación al </w:t>
            </w:r>
            <w:r w:rsidR="00C0105B">
              <w:rPr>
                <w:rFonts w:ascii="Arial Rounded MT Bold" w:eastAsia="Times New Roman" w:hAnsi="Arial Rounded MT Bold" w:cs="Calibri"/>
                <w:color w:val="000000"/>
                <w:lang w:eastAsia="es-CO"/>
              </w:rPr>
              <w:t>A</w:t>
            </w:r>
            <w:r w:rsidR="003F5005">
              <w:rPr>
                <w:rFonts w:ascii="Arial Rounded MT Bold" w:eastAsia="Times New Roman" w:hAnsi="Arial Rounded MT Bold" w:cs="Calibri"/>
                <w:color w:val="000000"/>
                <w:lang w:eastAsia="es-CO"/>
              </w:rPr>
              <w:t xml:space="preserve">dministrador de </w:t>
            </w:r>
            <w:r w:rsidR="00C0105B">
              <w:rPr>
                <w:rFonts w:ascii="Arial Rounded MT Bold" w:eastAsia="Times New Roman" w:hAnsi="Arial Rounded MT Bold" w:cs="Calibri"/>
                <w:color w:val="000000"/>
                <w:lang w:eastAsia="es-CO"/>
              </w:rPr>
              <w:t>Z</w:t>
            </w:r>
            <w:r w:rsidR="003F5005">
              <w:rPr>
                <w:rFonts w:ascii="Arial Rounded MT Bold" w:eastAsia="Times New Roman" w:hAnsi="Arial Rounded MT Bold" w:cs="Calibri"/>
                <w:color w:val="000000"/>
                <w:lang w:eastAsia="es-CO"/>
              </w:rPr>
              <w:t xml:space="preserve">ona y </w:t>
            </w:r>
            <w:r w:rsidR="00C0105B">
              <w:rPr>
                <w:rFonts w:ascii="Arial Rounded MT Bold" w:eastAsia="Times New Roman" w:hAnsi="Arial Rounded MT Bold" w:cs="Calibri"/>
                <w:color w:val="000000"/>
                <w:lang w:eastAsia="es-CO"/>
              </w:rPr>
              <w:t>los empleados</w:t>
            </w:r>
            <w:r w:rsidR="003F5005">
              <w:rPr>
                <w:rFonts w:ascii="Arial Rounded MT Bold" w:eastAsia="Times New Roman" w:hAnsi="Arial Rounded MT Bold" w:cs="Calibri"/>
                <w:color w:val="000000"/>
                <w:lang w:eastAsia="es-CO"/>
              </w:rPr>
              <w:t xml:space="preserve"> que trabajan día a día de manera articulada en la comuna y pide un aplauso para él.</w:t>
            </w:r>
          </w:p>
          <w:p w14:paraId="7EAFDA3A" w14:textId="77777777" w:rsidR="003F5005" w:rsidRDefault="003F5005" w:rsidP="003F5005">
            <w:pPr>
              <w:pStyle w:val="Prrafodelista"/>
              <w:spacing w:after="0" w:line="240" w:lineRule="auto"/>
              <w:jc w:val="both"/>
              <w:rPr>
                <w:rFonts w:ascii="Arial Rounded MT Bold" w:eastAsia="Times New Roman" w:hAnsi="Arial Rounded MT Bold" w:cs="Calibri"/>
                <w:color w:val="000000"/>
                <w:lang w:eastAsia="es-CO"/>
              </w:rPr>
            </w:pPr>
          </w:p>
          <w:p w14:paraId="435F07AE" w14:textId="3BBC4D7F" w:rsidR="003F5005" w:rsidRDefault="003F5005"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 xml:space="preserve">Habitante comuna 1: </w:t>
            </w:r>
            <w:r w:rsidR="00C0105B">
              <w:rPr>
                <w:rFonts w:ascii="Arial Rounded MT Bold" w:eastAsia="Times New Roman" w:hAnsi="Arial Rounded MT Bold" w:cs="Calibri"/>
                <w:color w:val="000000"/>
                <w:lang w:eastAsia="es-CO"/>
              </w:rPr>
              <w:t>F</w:t>
            </w:r>
            <w:r>
              <w:rPr>
                <w:rFonts w:ascii="Arial Rounded MT Bold" w:eastAsia="Times New Roman" w:hAnsi="Arial Rounded MT Bold" w:cs="Calibri"/>
                <w:color w:val="000000"/>
                <w:lang w:eastAsia="es-CO"/>
              </w:rPr>
              <w:t xml:space="preserve">elicita al </w:t>
            </w:r>
            <w:r w:rsidR="00C0105B">
              <w:rPr>
                <w:rFonts w:ascii="Arial Rounded MT Bold" w:eastAsia="Times New Roman" w:hAnsi="Arial Rounded MT Bold" w:cs="Calibri"/>
                <w:color w:val="000000"/>
                <w:lang w:eastAsia="es-CO"/>
              </w:rPr>
              <w:t>A</w:t>
            </w:r>
            <w:r>
              <w:rPr>
                <w:rFonts w:ascii="Arial Rounded MT Bold" w:eastAsia="Times New Roman" w:hAnsi="Arial Rounded MT Bold" w:cs="Calibri"/>
                <w:color w:val="000000"/>
                <w:lang w:eastAsia="es-CO"/>
              </w:rPr>
              <w:t xml:space="preserve">dministrador de </w:t>
            </w:r>
            <w:r w:rsidR="00C0105B">
              <w:rPr>
                <w:rFonts w:ascii="Arial Rounded MT Bold" w:eastAsia="Times New Roman" w:hAnsi="Arial Rounded MT Bold" w:cs="Calibri"/>
                <w:color w:val="000000"/>
                <w:lang w:eastAsia="es-CO"/>
              </w:rPr>
              <w:t>Z</w:t>
            </w:r>
            <w:r>
              <w:rPr>
                <w:rFonts w:ascii="Arial Rounded MT Bold" w:eastAsia="Times New Roman" w:hAnsi="Arial Rounded MT Bold" w:cs="Calibri"/>
                <w:color w:val="000000"/>
                <w:lang w:eastAsia="es-CO"/>
              </w:rPr>
              <w:t xml:space="preserve">ona y a la empresa en general. Expone una problemática que se viene presentando en su comuna y es que los tripulantes del carro recolector están recibiendo dinero para depositar dentro de los carros nuevos, escombros y </w:t>
            </w:r>
            <w:r>
              <w:rPr>
                <w:rFonts w:ascii="Arial Rounded MT Bold" w:eastAsia="Times New Roman" w:hAnsi="Arial Rounded MT Bold" w:cs="Calibri"/>
                <w:color w:val="000000"/>
                <w:lang w:eastAsia="es-CO"/>
              </w:rPr>
              <w:lastRenderedPageBreak/>
              <w:t xml:space="preserve">residuos voluminosos. Adicional a esto también habla acerca de lo malo que es que se le haya entregado la recolección de escombros a la </w:t>
            </w:r>
            <w:r w:rsidR="002A190A">
              <w:rPr>
                <w:rFonts w:ascii="Arial Rounded MT Bold" w:eastAsia="Times New Roman" w:hAnsi="Arial Rounded MT Bold" w:cs="Calibri"/>
                <w:color w:val="000000"/>
                <w:lang w:eastAsia="es-CO"/>
              </w:rPr>
              <w:t>S</w:t>
            </w:r>
            <w:r>
              <w:rPr>
                <w:rFonts w:ascii="Arial Rounded MT Bold" w:eastAsia="Times New Roman" w:hAnsi="Arial Rounded MT Bold" w:cs="Calibri"/>
                <w:color w:val="000000"/>
                <w:lang w:eastAsia="es-CO"/>
              </w:rPr>
              <w:t>ecretar</w:t>
            </w:r>
            <w:r w:rsidR="007328FF">
              <w:rPr>
                <w:rFonts w:ascii="Arial Rounded MT Bold" w:eastAsia="Times New Roman" w:hAnsi="Arial Rounded MT Bold" w:cs="Calibri"/>
                <w:color w:val="000000"/>
                <w:lang w:eastAsia="es-CO"/>
              </w:rPr>
              <w:t>ía</w:t>
            </w:r>
            <w:r>
              <w:rPr>
                <w:rFonts w:ascii="Arial Rounded MT Bold" w:eastAsia="Times New Roman" w:hAnsi="Arial Rounded MT Bold" w:cs="Calibri"/>
                <w:color w:val="000000"/>
                <w:lang w:eastAsia="es-CO"/>
              </w:rPr>
              <w:t xml:space="preserve"> de </w:t>
            </w:r>
            <w:r w:rsidR="002A190A">
              <w:rPr>
                <w:rFonts w:ascii="Arial Rounded MT Bold" w:eastAsia="Times New Roman" w:hAnsi="Arial Rounded MT Bold" w:cs="Calibri"/>
                <w:color w:val="000000"/>
                <w:lang w:eastAsia="es-CO"/>
              </w:rPr>
              <w:t>M</w:t>
            </w:r>
            <w:r>
              <w:rPr>
                <w:rFonts w:ascii="Arial Rounded MT Bold" w:eastAsia="Times New Roman" w:hAnsi="Arial Rounded MT Bold" w:cs="Calibri"/>
                <w:color w:val="000000"/>
                <w:lang w:eastAsia="es-CO"/>
              </w:rPr>
              <w:t xml:space="preserve">edio </w:t>
            </w:r>
            <w:r w:rsidR="002A190A">
              <w:rPr>
                <w:rFonts w:ascii="Arial Rounded MT Bold" w:eastAsia="Times New Roman" w:hAnsi="Arial Rounded MT Bold" w:cs="Calibri"/>
                <w:color w:val="000000"/>
                <w:lang w:eastAsia="es-CO"/>
              </w:rPr>
              <w:t>A</w:t>
            </w:r>
            <w:r>
              <w:rPr>
                <w:rFonts w:ascii="Arial Rounded MT Bold" w:eastAsia="Times New Roman" w:hAnsi="Arial Rounded MT Bold" w:cs="Calibri"/>
                <w:color w:val="000000"/>
                <w:lang w:eastAsia="es-CO"/>
              </w:rPr>
              <w:t xml:space="preserve">mbiente. </w:t>
            </w:r>
          </w:p>
          <w:p w14:paraId="721CBAA0" w14:textId="77777777" w:rsidR="003F5005" w:rsidRPr="003F5005" w:rsidRDefault="003F5005" w:rsidP="003F5005">
            <w:pPr>
              <w:pStyle w:val="Prrafodelista"/>
              <w:rPr>
                <w:rFonts w:ascii="Arial Rounded MT Bold" w:eastAsia="Times New Roman" w:hAnsi="Arial Rounded MT Bold" w:cs="Calibri"/>
                <w:color w:val="000000"/>
                <w:lang w:eastAsia="es-CO"/>
              </w:rPr>
            </w:pPr>
          </w:p>
          <w:p w14:paraId="45F02B7F" w14:textId="68EB9357" w:rsidR="00285145" w:rsidRDefault="003F5005" w:rsidP="003F5005">
            <w:pPr>
              <w:pStyle w:val="Prrafodelista"/>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 xml:space="preserve">El </w:t>
            </w:r>
            <w:r w:rsidR="00285145">
              <w:rPr>
                <w:rFonts w:ascii="Arial Rounded MT Bold" w:eastAsia="Times New Roman" w:hAnsi="Arial Rounded MT Bold" w:cs="Calibri"/>
                <w:color w:val="000000"/>
                <w:lang w:eastAsia="es-CO"/>
              </w:rPr>
              <w:t>A</w:t>
            </w:r>
            <w:r>
              <w:rPr>
                <w:rFonts w:ascii="Arial Rounded MT Bold" w:eastAsia="Times New Roman" w:hAnsi="Arial Rounded MT Bold" w:cs="Calibri"/>
                <w:color w:val="000000"/>
                <w:lang w:eastAsia="es-CO"/>
              </w:rPr>
              <w:t xml:space="preserve">dministrador de </w:t>
            </w:r>
            <w:r w:rsidR="007328FF">
              <w:rPr>
                <w:rFonts w:ascii="Arial Rounded MT Bold" w:eastAsia="Times New Roman" w:hAnsi="Arial Rounded MT Bold" w:cs="Calibri"/>
                <w:color w:val="000000"/>
                <w:lang w:eastAsia="es-CO"/>
              </w:rPr>
              <w:t>Zona plantea</w:t>
            </w:r>
            <w:r w:rsidR="00285145">
              <w:rPr>
                <w:rFonts w:ascii="Arial Rounded MT Bold" w:eastAsia="Times New Roman" w:hAnsi="Arial Rounded MT Bold" w:cs="Calibri"/>
                <w:color w:val="000000"/>
                <w:lang w:eastAsia="es-CO"/>
              </w:rPr>
              <w:t xml:space="preserve"> que </w:t>
            </w:r>
            <w:r w:rsidR="007328FF">
              <w:rPr>
                <w:rFonts w:ascii="Arial Rounded MT Bold" w:eastAsia="Times New Roman" w:hAnsi="Arial Rounded MT Bold" w:cs="Calibri"/>
                <w:color w:val="000000"/>
                <w:lang w:eastAsia="es-CO"/>
              </w:rPr>
              <w:t xml:space="preserve">este tipo se situaciones deben denunciarse debidamente y pasar el reporte al personal de Emvarias, puesto que no solo afecta a la Empresa, sino a los ciudadanos en general; el cuidado de los vehículos es también corresponsabilidad de todos. Por </w:t>
            </w:r>
            <w:proofErr w:type="gramStart"/>
            <w:r w:rsidR="007328FF">
              <w:rPr>
                <w:rFonts w:ascii="Arial Rounded MT Bold" w:eastAsia="Times New Roman" w:hAnsi="Arial Rounded MT Bold" w:cs="Calibri"/>
                <w:color w:val="000000"/>
                <w:lang w:eastAsia="es-CO"/>
              </w:rPr>
              <w:t>tanto</w:t>
            </w:r>
            <w:proofErr w:type="gramEnd"/>
            <w:r w:rsidR="007328FF">
              <w:rPr>
                <w:rFonts w:ascii="Arial Rounded MT Bold" w:eastAsia="Times New Roman" w:hAnsi="Arial Rounded MT Bold" w:cs="Calibri"/>
                <w:color w:val="000000"/>
                <w:lang w:eastAsia="es-CO"/>
              </w:rPr>
              <w:t xml:space="preserve"> se invita a tomar registro fotográfico e informar fecha y hora, para tomar las medidas correspondientes.</w:t>
            </w:r>
          </w:p>
          <w:p w14:paraId="708B7544" w14:textId="77777777" w:rsidR="003F5005" w:rsidRPr="007328FF" w:rsidRDefault="003F5005" w:rsidP="007328FF">
            <w:pPr>
              <w:spacing w:after="0" w:line="240" w:lineRule="auto"/>
              <w:jc w:val="both"/>
              <w:rPr>
                <w:rFonts w:ascii="Arial Rounded MT Bold" w:eastAsia="Times New Roman" w:hAnsi="Arial Rounded MT Bold" w:cs="Calibri"/>
                <w:color w:val="000000"/>
                <w:lang w:eastAsia="es-CO"/>
              </w:rPr>
            </w:pPr>
          </w:p>
          <w:p w14:paraId="47F73799" w14:textId="553C1DF2" w:rsidR="003F5005" w:rsidRDefault="003F5005"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Janeth Cardona habitante de Moravia:</w:t>
            </w:r>
            <w:r w:rsidR="00253755">
              <w:rPr>
                <w:rFonts w:ascii="Arial Rounded MT Bold" w:eastAsia="Times New Roman" w:hAnsi="Arial Rounded MT Bold" w:cs="Calibri"/>
                <w:color w:val="000000"/>
                <w:lang w:eastAsia="es-CO"/>
              </w:rPr>
              <w:t xml:space="preserve"> Felicita a Emvarias Grupo EPM y plantea que es necesario incentivar la cultura ciudadana del aseo, puesto que no es el simple hecho de limpiar la ciudad sino de no generar puntos críticos, separar adecuadamente y facilitar la disposición de los residuos.</w:t>
            </w:r>
          </w:p>
          <w:p w14:paraId="7E55C2FF" w14:textId="77777777" w:rsidR="00253755" w:rsidRDefault="00253755" w:rsidP="00253755">
            <w:pPr>
              <w:pStyle w:val="Prrafodelista"/>
              <w:spacing w:after="0" w:line="240" w:lineRule="auto"/>
              <w:jc w:val="both"/>
              <w:rPr>
                <w:rFonts w:ascii="Arial Rounded MT Bold" w:eastAsia="Times New Roman" w:hAnsi="Arial Rounded MT Bold" w:cs="Calibri"/>
                <w:color w:val="000000"/>
                <w:lang w:eastAsia="es-CO"/>
              </w:rPr>
            </w:pPr>
          </w:p>
          <w:p w14:paraId="04FFBBA4" w14:textId="77777777" w:rsidR="00253755" w:rsidRDefault="003F5005"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Habitante de Carpinelo: expresa una queja del abandono de la empresa en ese sector para implementación de actividades que van en pro del mejoramiento de la calidad de vida con el tema de residuos sólidos</w:t>
            </w:r>
            <w:r w:rsidR="00253755">
              <w:rPr>
                <w:rFonts w:ascii="Arial Rounded MT Bold" w:eastAsia="Times New Roman" w:hAnsi="Arial Rounded MT Bold" w:cs="Calibri"/>
                <w:color w:val="000000"/>
                <w:lang w:eastAsia="es-CO"/>
              </w:rPr>
              <w:t>.</w:t>
            </w:r>
          </w:p>
          <w:p w14:paraId="61CE450A" w14:textId="77777777" w:rsidR="00253755" w:rsidRPr="00253755" w:rsidRDefault="00253755" w:rsidP="00253755">
            <w:pPr>
              <w:pStyle w:val="Prrafodelista"/>
              <w:rPr>
                <w:rFonts w:ascii="Arial Rounded MT Bold" w:eastAsia="Times New Roman" w:hAnsi="Arial Rounded MT Bold" w:cs="Calibri"/>
                <w:color w:val="000000"/>
                <w:lang w:eastAsia="es-CO"/>
              </w:rPr>
            </w:pPr>
          </w:p>
          <w:p w14:paraId="413E713F" w14:textId="1DECE931" w:rsidR="003F5005" w:rsidRPr="00253755" w:rsidRDefault="00253755" w:rsidP="00253755">
            <w:pPr>
              <w:pStyle w:val="Prrafodelista"/>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E</w:t>
            </w:r>
            <w:r w:rsidR="003F5005" w:rsidRPr="00253755">
              <w:rPr>
                <w:rFonts w:ascii="Arial Rounded MT Bold" w:eastAsia="Times New Roman" w:hAnsi="Arial Rounded MT Bold" w:cs="Calibri"/>
                <w:color w:val="000000"/>
                <w:lang w:eastAsia="es-CO"/>
              </w:rPr>
              <w:t xml:space="preserve">l </w:t>
            </w:r>
            <w:r>
              <w:rPr>
                <w:rFonts w:ascii="Arial Rounded MT Bold" w:eastAsia="Times New Roman" w:hAnsi="Arial Rounded MT Bold" w:cs="Calibri"/>
                <w:color w:val="000000"/>
                <w:lang w:eastAsia="es-CO"/>
              </w:rPr>
              <w:t>A</w:t>
            </w:r>
            <w:r w:rsidR="003F5005" w:rsidRPr="00253755">
              <w:rPr>
                <w:rFonts w:ascii="Arial Rounded MT Bold" w:eastAsia="Times New Roman" w:hAnsi="Arial Rounded MT Bold" w:cs="Calibri"/>
                <w:color w:val="000000"/>
                <w:lang w:eastAsia="es-CO"/>
              </w:rPr>
              <w:t xml:space="preserve">dministrador de </w:t>
            </w:r>
            <w:r>
              <w:rPr>
                <w:rFonts w:ascii="Arial Rounded MT Bold" w:eastAsia="Times New Roman" w:hAnsi="Arial Rounded MT Bold" w:cs="Calibri"/>
                <w:color w:val="000000"/>
                <w:lang w:eastAsia="es-CO"/>
              </w:rPr>
              <w:t>Z</w:t>
            </w:r>
            <w:r w:rsidR="003F5005" w:rsidRPr="00253755">
              <w:rPr>
                <w:rFonts w:ascii="Arial Rounded MT Bold" w:eastAsia="Times New Roman" w:hAnsi="Arial Rounded MT Bold" w:cs="Calibri"/>
                <w:color w:val="000000"/>
                <w:lang w:eastAsia="es-CO"/>
              </w:rPr>
              <w:t>ona</w:t>
            </w:r>
            <w:r>
              <w:rPr>
                <w:rFonts w:ascii="Arial Rounded MT Bold" w:eastAsia="Times New Roman" w:hAnsi="Arial Rounded MT Bold" w:cs="Calibri"/>
                <w:color w:val="000000"/>
                <w:lang w:eastAsia="es-CO"/>
              </w:rPr>
              <w:t>, plantea la necesidad de crear una Mesa ambiental, en la que se articulen las necesidades y gestiones en cuanto al manejo adecuado de los residuos sólidos. Así mismo, se pone a disposición para que se le envíen los requerimientos necesarios del barrio.</w:t>
            </w:r>
          </w:p>
          <w:p w14:paraId="4F013EED" w14:textId="667FF437" w:rsidR="00AF68D8" w:rsidRDefault="00AF68D8"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 xml:space="preserve">Nini Restrepo presidenta </w:t>
            </w:r>
            <w:r w:rsidR="00D158F0">
              <w:rPr>
                <w:rFonts w:ascii="Arial Rounded MT Bold" w:eastAsia="Times New Roman" w:hAnsi="Arial Rounded MT Bold" w:cs="Calibri"/>
                <w:color w:val="000000"/>
                <w:lang w:eastAsia="es-CO"/>
              </w:rPr>
              <w:t>JAC</w:t>
            </w:r>
            <w:r>
              <w:rPr>
                <w:rFonts w:ascii="Arial Rounded MT Bold" w:eastAsia="Times New Roman" w:hAnsi="Arial Rounded MT Bold" w:cs="Calibri"/>
                <w:color w:val="000000"/>
                <w:lang w:eastAsia="es-CO"/>
              </w:rPr>
              <w:t xml:space="preserve"> </w:t>
            </w:r>
            <w:r w:rsidR="00253755">
              <w:rPr>
                <w:rFonts w:ascii="Arial Rounded MT Bold" w:eastAsia="Times New Roman" w:hAnsi="Arial Rounded MT Bold" w:cs="Calibri"/>
                <w:color w:val="000000"/>
                <w:lang w:eastAsia="es-CO"/>
              </w:rPr>
              <w:t>Santo D</w:t>
            </w:r>
            <w:r>
              <w:rPr>
                <w:rFonts w:ascii="Arial Rounded MT Bold" w:eastAsia="Times New Roman" w:hAnsi="Arial Rounded MT Bold" w:cs="Calibri"/>
                <w:color w:val="000000"/>
                <w:lang w:eastAsia="es-CO"/>
              </w:rPr>
              <w:t xml:space="preserve">omingo </w:t>
            </w:r>
            <w:r w:rsidR="00D158F0">
              <w:rPr>
                <w:rFonts w:ascii="Arial Rounded MT Bold" w:eastAsia="Times New Roman" w:hAnsi="Arial Rounded MT Bold" w:cs="Calibri"/>
                <w:color w:val="000000"/>
                <w:lang w:eastAsia="es-CO"/>
              </w:rPr>
              <w:t>S</w:t>
            </w:r>
            <w:r>
              <w:rPr>
                <w:rFonts w:ascii="Arial Rounded MT Bold" w:eastAsia="Times New Roman" w:hAnsi="Arial Rounded MT Bold" w:cs="Calibri"/>
                <w:color w:val="000000"/>
                <w:lang w:eastAsia="es-CO"/>
              </w:rPr>
              <w:t xml:space="preserve">avio: agradece a Luis Fernando, al interventor de la zona y al gestor de </w:t>
            </w:r>
            <w:r w:rsidR="00D158F0">
              <w:rPr>
                <w:rFonts w:ascii="Arial Rounded MT Bold" w:eastAsia="Times New Roman" w:hAnsi="Arial Rounded MT Bold" w:cs="Calibri"/>
                <w:color w:val="000000"/>
                <w:lang w:eastAsia="es-CO"/>
              </w:rPr>
              <w:t xml:space="preserve">Cultura Ciudadana del Aseo por la disposición a </w:t>
            </w:r>
            <w:proofErr w:type="gramStart"/>
            <w:r w:rsidR="00D158F0">
              <w:rPr>
                <w:rFonts w:ascii="Arial Rounded MT Bold" w:eastAsia="Times New Roman" w:hAnsi="Arial Rounded MT Bold" w:cs="Calibri"/>
                <w:color w:val="000000"/>
                <w:lang w:eastAsia="es-CO"/>
              </w:rPr>
              <w:t>al hora</w:t>
            </w:r>
            <w:proofErr w:type="gramEnd"/>
            <w:r w:rsidR="00D158F0">
              <w:rPr>
                <w:rFonts w:ascii="Arial Rounded MT Bold" w:eastAsia="Times New Roman" w:hAnsi="Arial Rounded MT Bold" w:cs="Calibri"/>
                <w:color w:val="000000"/>
                <w:lang w:eastAsia="es-CO"/>
              </w:rPr>
              <w:t xml:space="preserve"> de requerir alguna actividad o aclarar dudas.</w:t>
            </w:r>
            <w:r>
              <w:rPr>
                <w:rFonts w:ascii="Arial Rounded MT Bold" w:eastAsia="Times New Roman" w:hAnsi="Arial Rounded MT Bold" w:cs="Calibri"/>
                <w:color w:val="000000"/>
                <w:lang w:eastAsia="es-CO"/>
              </w:rPr>
              <w:t xml:space="preserve"> </w:t>
            </w:r>
          </w:p>
          <w:p w14:paraId="320A22D8" w14:textId="57433B2B" w:rsidR="001311E4" w:rsidRDefault="00AF68D8" w:rsidP="00AF68D8">
            <w:pPr>
              <w:pStyle w:val="Prrafodelista"/>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 xml:space="preserve">Habla de dos inquietudes que tiene con respecto a la frecuencia </w:t>
            </w:r>
            <w:r w:rsidR="001311E4">
              <w:rPr>
                <w:rFonts w:ascii="Arial Rounded MT Bold" w:eastAsia="Times New Roman" w:hAnsi="Arial Rounded MT Bold" w:cs="Calibri"/>
                <w:color w:val="000000"/>
                <w:lang w:eastAsia="es-CO"/>
              </w:rPr>
              <w:t xml:space="preserve">al corte de césped, puesto que considera que el </w:t>
            </w:r>
            <w:r>
              <w:rPr>
                <w:rFonts w:ascii="Arial Rounded MT Bold" w:eastAsia="Times New Roman" w:hAnsi="Arial Rounded MT Bold" w:cs="Calibri"/>
                <w:color w:val="000000"/>
                <w:lang w:eastAsia="es-CO"/>
              </w:rPr>
              <w:t xml:space="preserve">intervalo de tiempo es muy largo y los sitios que no se podan se vuelven </w:t>
            </w:r>
            <w:r w:rsidR="001311E4">
              <w:rPr>
                <w:rFonts w:ascii="Arial Rounded MT Bold" w:eastAsia="Times New Roman" w:hAnsi="Arial Rounded MT Bold" w:cs="Calibri"/>
                <w:color w:val="000000"/>
                <w:lang w:eastAsia="es-CO"/>
              </w:rPr>
              <w:t>foco de vectores</w:t>
            </w:r>
            <w:r>
              <w:rPr>
                <w:rFonts w:ascii="Arial Rounded MT Bold" w:eastAsia="Times New Roman" w:hAnsi="Arial Rounded MT Bold" w:cs="Calibri"/>
                <w:color w:val="000000"/>
                <w:lang w:eastAsia="es-CO"/>
              </w:rPr>
              <w:t xml:space="preserve"> y de personas inescrupulosas consumiendo sustancias alucinógenas</w:t>
            </w:r>
            <w:r w:rsidR="001311E4">
              <w:rPr>
                <w:rFonts w:ascii="Arial Rounded MT Bold" w:eastAsia="Times New Roman" w:hAnsi="Arial Rounded MT Bold" w:cs="Calibri"/>
                <w:color w:val="000000"/>
                <w:lang w:eastAsia="es-CO"/>
              </w:rPr>
              <w:t xml:space="preserve">, por </w:t>
            </w:r>
            <w:r w:rsidR="00FB7B6B">
              <w:rPr>
                <w:rFonts w:ascii="Arial Rounded MT Bold" w:eastAsia="Times New Roman" w:hAnsi="Arial Rounded MT Bold" w:cs="Calibri"/>
                <w:color w:val="000000"/>
                <w:lang w:eastAsia="es-CO"/>
              </w:rPr>
              <w:t>tanto,</w:t>
            </w:r>
            <w:r w:rsidR="001311E4">
              <w:rPr>
                <w:rFonts w:ascii="Arial Rounded MT Bold" w:eastAsia="Times New Roman" w:hAnsi="Arial Rounded MT Bold" w:cs="Calibri"/>
                <w:color w:val="000000"/>
                <w:lang w:eastAsia="es-CO"/>
              </w:rPr>
              <w:t xml:space="preserve"> pregunta ¿qué posibilidad hay de realizar la podad más seguido?</w:t>
            </w:r>
            <w:r>
              <w:rPr>
                <w:rFonts w:ascii="Arial Rounded MT Bold" w:eastAsia="Times New Roman" w:hAnsi="Arial Rounded MT Bold" w:cs="Calibri"/>
                <w:color w:val="000000"/>
                <w:lang w:eastAsia="es-CO"/>
              </w:rPr>
              <w:t xml:space="preserve"> </w:t>
            </w:r>
          </w:p>
          <w:p w14:paraId="1E468416" w14:textId="7BABFABD" w:rsidR="00AF68D8" w:rsidRDefault="001311E4" w:rsidP="00AF68D8">
            <w:pPr>
              <w:pStyle w:val="Prrafodelista"/>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Y</w:t>
            </w:r>
            <w:r w:rsidR="00AF68D8">
              <w:rPr>
                <w:rFonts w:ascii="Arial Rounded MT Bold" w:eastAsia="Times New Roman" w:hAnsi="Arial Rounded MT Bold" w:cs="Calibri"/>
                <w:color w:val="000000"/>
                <w:lang w:eastAsia="es-CO"/>
              </w:rPr>
              <w:t xml:space="preserve"> la segunda inquietud es la limpieza de los sumideros y dice que solamente van a limpiarlos cada que instalan una PQR</w:t>
            </w:r>
            <w:r w:rsidR="00FB7B6B">
              <w:rPr>
                <w:rFonts w:ascii="Arial Rounded MT Bold" w:eastAsia="Times New Roman" w:hAnsi="Arial Rounded MT Bold" w:cs="Calibri"/>
                <w:color w:val="000000"/>
                <w:lang w:eastAsia="es-CO"/>
              </w:rPr>
              <w:t>.</w:t>
            </w:r>
            <w:r w:rsidR="00AF68D8">
              <w:rPr>
                <w:rFonts w:ascii="Arial Rounded MT Bold" w:eastAsia="Times New Roman" w:hAnsi="Arial Rounded MT Bold" w:cs="Calibri"/>
                <w:color w:val="000000"/>
                <w:lang w:eastAsia="es-CO"/>
              </w:rPr>
              <w:t xml:space="preserve"> </w:t>
            </w:r>
          </w:p>
          <w:p w14:paraId="28FB8DAC" w14:textId="5576C7FA" w:rsidR="001311E4" w:rsidRDefault="001311E4" w:rsidP="00AF68D8">
            <w:pPr>
              <w:pStyle w:val="Prrafodelista"/>
              <w:spacing w:after="0" w:line="240" w:lineRule="auto"/>
              <w:jc w:val="both"/>
              <w:rPr>
                <w:rFonts w:ascii="Arial Rounded MT Bold" w:eastAsia="Times New Roman" w:hAnsi="Arial Rounded MT Bold" w:cs="Calibri"/>
                <w:color w:val="000000"/>
                <w:lang w:eastAsia="es-CO"/>
              </w:rPr>
            </w:pPr>
          </w:p>
          <w:p w14:paraId="48E2A4C3" w14:textId="10B997BB" w:rsidR="001311E4" w:rsidRDefault="00FB7B6B" w:rsidP="00AF68D8">
            <w:pPr>
              <w:pStyle w:val="Prrafodelista"/>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Se informa entonces, que e</w:t>
            </w:r>
            <w:r w:rsidR="001311E4">
              <w:rPr>
                <w:rFonts w:ascii="Arial Rounded MT Bold" w:eastAsia="Times New Roman" w:hAnsi="Arial Rounded MT Bold" w:cs="Calibri"/>
                <w:color w:val="000000"/>
                <w:lang w:eastAsia="es-CO"/>
              </w:rPr>
              <w:t>n el momento Emvarias interviene alrededor de 15 millones de metros cuadrados en corte de césped de manera mensual, en áreas públicas sin restricción de acceso, aprobado y revisado por la Secretaría de Infraestructura Física, en el que se debe cumplir con unas condiciones de altura mínima de 10 cm</w:t>
            </w:r>
            <w:r>
              <w:rPr>
                <w:rFonts w:ascii="Arial Rounded MT Bold" w:eastAsia="Times New Roman" w:hAnsi="Arial Rounded MT Bold" w:cs="Calibri"/>
                <w:color w:val="000000"/>
                <w:lang w:eastAsia="es-CO"/>
              </w:rPr>
              <w:t xml:space="preserve">; por esta razón los requerimientos de corte de </w:t>
            </w:r>
            <w:proofErr w:type="gramStart"/>
            <w:r>
              <w:rPr>
                <w:rFonts w:ascii="Arial Rounded MT Bold" w:eastAsia="Times New Roman" w:hAnsi="Arial Rounded MT Bold" w:cs="Calibri"/>
                <w:color w:val="000000"/>
                <w:lang w:eastAsia="es-CO"/>
              </w:rPr>
              <w:t>césped,</w:t>
            </w:r>
            <w:proofErr w:type="gramEnd"/>
            <w:r>
              <w:rPr>
                <w:rFonts w:ascii="Arial Rounded MT Bold" w:eastAsia="Times New Roman" w:hAnsi="Arial Rounded MT Bold" w:cs="Calibri"/>
                <w:color w:val="000000"/>
                <w:lang w:eastAsia="es-CO"/>
              </w:rPr>
              <w:t xml:space="preserve"> deben estar asociados al cumplimiento de los lineamientos de la Entidad competente.</w:t>
            </w:r>
          </w:p>
          <w:p w14:paraId="230EF89F" w14:textId="1064C11C" w:rsidR="001311E4" w:rsidRDefault="001311E4" w:rsidP="00AF68D8">
            <w:pPr>
              <w:pStyle w:val="Prrafodelista"/>
              <w:spacing w:after="0" w:line="240" w:lineRule="auto"/>
              <w:jc w:val="both"/>
              <w:rPr>
                <w:rFonts w:ascii="Arial Rounded MT Bold" w:eastAsia="Times New Roman" w:hAnsi="Arial Rounded MT Bold" w:cs="Calibri"/>
                <w:color w:val="000000"/>
                <w:lang w:eastAsia="es-CO"/>
              </w:rPr>
            </w:pPr>
          </w:p>
          <w:p w14:paraId="0450FE61" w14:textId="3F0A19DC" w:rsidR="001311E4" w:rsidRDefault="00FB7B6B" w:rsidP="00AF68D8">
            <w:pPr>
              <w:pStyle w:val="Prrafodelista"/>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 xml:space="preserve">En cuanto </w:t>
            </w:r>
            <w:r w:rsidR="001311E4">
              <w:rPr>
                <w:rFonts w:ascii="Arial Rounded MT Bold" w:eastAsia="Times New Roman" w:hAnsi="Arial Rounded MT Bold" w:cs="Calibri"/>
                <w:color w:val="000000"/>
                <w:lang w:eastAsia="es-CO"/>
              </w:rPr>
              <w:t>a limpieza de sumideros</w:t>
            </w:r>
            <w:r>
              <w:rPr>
                <w:rFonts w:ascii="Arial Rounded MT Bold" w:eastAsia="Times New Roman" w:hAnsi="Arial Rounded MT Bold" w:cs="Calibri"/>
                <w:color w:val="000000"/>
                <w:lang w:eastAsia="es-CO"/>
              </w:rPr>
              <w:t>, se informa que</w:t>
            </w:r>
            <w:r w:rsidR="001311E4">
              <w:rPr>
                <w:rFonts w:ascii="Arial Rounded MT Bold" w:eastAsia="Times New Roman" w:hAnsi="Arial Rounded MT Bold" w:cs="Calibri"/>
                <w:color w:val="000000"/>
                <w:lang w:eastAsia="es-CO"/>
              </w:rPr>
              <w:t xml:space="preserve"> la ejecuta EPM y se debe solicitar a través de la línea 444</w:t>
            </w:r>
            <w:r>
              <w:rPr>
                <w:rFonts w:ascii="Arial Rounded MT Bold" w:eastAsia="Times New Roman" w:hAnsi="Arial Rounded MT Bold" w:cs="Calibri"/>
                <w:color w:val="000000"/>
                <w:lang w:eastAsia="es-CO"/>
              </w:rPr>
              <w:t xml:space="preserve">4115, en la cual le programaran el servicio </w:t>
            </w:r>
            <w:r w:rsidR="00622C47">
              <w:rPr>
                <w:rFonts w:ascii="Arial Rounded MT Bold" w:eastAsia="Times New Roman" w:hAnsi="Arial Rounded MT Bold" w:cs="Calibri"/>
                <w:color w:val="000000"/>
                <w:lang w:eastAsia="es-CO"/>
              </w:rPr>
              <w:t>gratis</w:t>
            </w:r>
            <w:r>
              <w:rPr>
                <w:rFonts w:ascii="Arial Rounded MT Bold" w:eastAsia="Times New Roman" w:hAnsi="Arial Rounded MT Bold" w:cs="Calibri"/>
                <w:color w:val="000000"/>
                <w:lang w:eastAsia="es-CO"/>
              </w:rPr>
              <w:t>.</w:t>
            </w:r>
            <w:r w:rsidR="001311E4">
              <w:rPr>
                <w:rFonts w:ascii="Arial Rounded MT Bold" w:eastAsia="Times New Roman" w:hAnsi="Arial Rounded MT Bold" w:cs="Calibri"/>
                <w:color w:val="000000"/>
                <w:lang w:eastAsia="es-CO"/>
              </w:rPr>
              <w:t xml:space="preserve">  </w:t>
            </w:r>
          </w:p>
          <w:p w14:paraId="61D8B792" w14:textId="77777777" w:rsidR="00AF68D8" w:rsidRPr="00FB7B6B" w:rsidRDefault="00AF68D8" w:rsidP="00FB7B6B">
            <w:pPr>
              <w:spacing w:after="0" w:line="240" w:lineRule="auto"/>
              <w:jc w:val="both"/>
              <w:rPr>
                <w:rFonts w:ascii="Arial Rounded MT Bold" w:eastAsia="Times New Roman" w:hAnsi="Arial Rounded MT Bold" w:cs="Calibri"/>
                <w:color w:val="000000"/>
                <w:lang w:eastAsia="es-CO"/>
              </w:rPr>
            </w:pPr>
          </w:p>
          <w:p w14:paraId="52073B92" w14:textId="726704E8" w:rsidR="00AF68D8" w:rsidRDefault="00AF68D8"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 xml:space="preserve">Presidente JAC Manrique Oriental: el señor expresa su agradecimiento con el administrador de zona y con la empresa, felicitando a todos sus trabajadores e invita a los demás presidentes de las </w:t>
            </w:r>
            <w:r w:rsidR="00D90AF0">
              <w:rPr>
                <w:rFonts w:ascii="Arial Rounded MT Bold" w:eastAsia="Times New Roman" w:hAnsi="Arial Rounded MT Bold" w:cs="Calibri"/>
                <w:color w:val="000000"/>
                <w:lang w:eastAsia="es-CO"/>
              </w:rPr>
              <w:t>JAC para</w:t>
            </w:r>
            <w:r>
              <w:rPr>
                <w:rFonts w:ascii="Arial Rounded MT Bold" w:eastAsia="Times New Roman" w:hAnsi="Arial Rounded MT Bold" w:cs="Calibri"/>
                <w:color w:val="000000"/>
                <w:lang w:eastAsia="es-CO"/>
              </w:rPr>
              <w:t xml:space="preserve"> que se articulen y reúnan para trabajar por el mejoramiento de la calidad de vida en el sector con respecto al manejo adecuado de </w:t>
            </w:r>
            <w:r w:rsidR="00D90AF0">
              <w:rPr>
                <w:rFonts w:ascii="Arial Rounded MT Bold" w:eastAsia="Times New Roman" w:hAnsi="Arial Rounded MT Bold" w:cs="Calibri"/>
                <w:color w:val="000000"/>
                <w:lang w:eastAsia="es-CO"/>
              </w:rPr>
              <w:t xml:space="preserve">residuos. </w:t>
            </w:r>
          </w:p>
          <w:p w14:paraId="4A6B7BB2"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1A993942" w14:textId="5ECF13A7" w:rsidR="002A7660" w:rsidRDefault="002A7660" w:rsidP="002A7660">
            <w:p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lastRenderedPageBreak/>
              <w:t>ZONA 2:</w:t>
            </w:r>
          </w:p>
          <w:p w14:paraId="524D6EBD"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7A9511C5" w14:textId="77777777" w:rsidR="002A7660" w:rsidRDefault="002A7660" w:rsidP="002A7660">
            <w:pPr>
              <w:numPr>
                <w:ilvl w:val="0"/>
                <w:numId w:val="27"/>
              </w:numPr>
              <w:spacing w:after="0" w:line="240" w:lineRule="auto"/>
              <w:ind w:left="581"/>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¿Según la inclusión de la tercera frecuencia qué días y en qué horario va a pasar el carro recolector?</w:t>
            </w:r>
          </w:p>
          <w:p w14:paraId="747D51BA" w14:textId="3F8208B6" w:rsidR="002A7660" w:rsidRPr="002A7660" w:rsidRDefault="002A7660" w:rsidP="002A7660">
            <w:pPr>
              <w:spacing w:after="0" w:line="240" w:lineRule="auto"/>
              <w:ind w:left="581"/>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A la fecha no se tiene establecido, puesto que se inició con una prueba piloto en el Corregimiento de Santa Elena, en el momento que se tenga claridad de esto, se socializaran a través de reunión con los líderes, afiches y socialización puerta a puerta con la comunidad y se informará con los tiempos establecidos por Ley.</w:t>
            </w:r>
          </w:p>
          <w:p w14:paraId="7B4C08CD" w14:textId="77777777" w:rsidR="002A7660" w:rsidRDefault="002A7660" w:rsidP="002A7660">
            <w:pPr>
              <w:numPr>
                <w:ilvl w:val="0"/>
                <w:numId w:val="28"/>
              </w:numPr>
              <w:spacing w:line="240" w:lineRule="auto"/>
              <w:ind w:left="581"/>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¿La tercera frecuencia es una ruta para residuos orgánicos?</w:t>
            </w:r>
          </w:p>
          <w:p w14:paraId="74159C43" w14:textId="02D688D5" w:rsidR="002A7660" w:rsidRPr="002A7660" w:rsidRDefault="002A7660" w:rsidP="002A7660">
            <w:pPr>
              <w:spacing w:line="240" w:lineRule="auto"/>
              <w:ind w:left="581"/>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No, la tercera ruta será igual que las actuales, solo para residuos sólidos no aprovechables.</w:t>
            </w:r>
          </w:p>
          <w:p w14:paraId="57349174" w14:textId="286A61A2" w:rsidR="002A7660" w:rsidRPr="002A7660" w:rsidRDefault="002A7660" w:rsidP="002A7660">
            <w:pPr>
              <w:numPr>
                <w:ilvl w:val="0"/>
                <w:numId w:val="29"/>
              </w:numPr>
              <w:spacing w:line="240" w:lineRule="auto"/>
              <w:ind w:left="581"/>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 xml:space="preserve">¿Los contenedores averiados los van a </w:t>
            </w:r>
            <w:proofErr w:type="spellStart"/>
            <w:proofErr w:type="gramStart"/>
            <w:r w:rsidRPr="002A7660">
              <w:rPr>
                <w:rFonts w:ascii="Arial" w:eastAsia="Times New Roman" w:hAnsi="Arial" w:cs="Arial"/>
                <w:b/>
                <w:bCs/>
                <w:color w:val="000000"/>
                <w:lang w:eastAsia="es-CO"/>
              </w:rPr>
              <w:t>reemplazar?Se</w:t>
            </w:r>
            <w:proofErr w:type="spellEnd"/>
            <w:proofErr w:type="gramEnd"/>
            <w:r w:rsidRPr="002A7660">
              <w:rPr>
                <w:rFonts w:ascii="Arial" w:eastAsia="Times New Roman" w:hAnsi="Arial" w:cs="Arial"/>
                <w:b/>
                <w:bCs/>
                <w:color w:val="000000"/>
                <w:lang w:eastAsia="es-CO"/>
              </w:rPr>
              <w:t xml:space="preserve"> van a reemplazar, sin embargo debe ir acompañado del compromiso de la comunidad, puesto que no se justifica el cambio para que vuelvan a ser vandalizados. Se plantea que no se tiene fecha de reemplazo.</w:t>
            </w:r>
          </w:p>
          <w:p w14:paraId="34986489" w14:textId="77777777" w:rsidR="002A7660" w:rsidRDefault="002A7660" w:rsidP="002A7660">
            <w:pPr>
              <w:numPr>
                <w:ilvl w:val="0"/>
                <w:numId w:val="30"/>
              </w:numPr>
              <w:spacing w:line="240" w:lineRule="auto"/>
              <w:ind w:left="581"/>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¿Cada cuánto se realiza la poda de césped?</w:t>
            </w:r>
          </w:p>
          <w:p w14:paraId="675CC133" w14:textId="1AF7EEFF" w:rsidR="002A7660" w:rsidRPr="002A7660" w:rsidRDefault="002A7660" w:rsidP="002A7660">
            <w:pPr>
              <w:spacing w:line="240" w:lineRule="auto"/>
              <w:ind w:left="581"/>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Se debe tener en cuenta que por normatividad el césped debe tener más de 10 cm de alto y se debe tener en cuenta que este servicio también depende de las condiciones climáticas. Si se cumple con todas las condiciones requeridas se puede realizar cada mes.</w:t>
            </w:r>
          </w:p>
          <w:p w14:paraId="453D9AE3" w14:textId="77777777" w:rsidR="002A7660" w:rsidRDefault="002A7660" w:rsidP="002A7660">
            <w:pPr>
              <w:numPr>
                <w:ilvl w:val="0"/>
                <w:numId w:val="31"/>
              </w:numPr>
              <w:spacing w:line="240" w:lineRule="auto"/>
              <w:ind w:left="581"/>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¿Cuándo se va a realizar la instalación de los contenedores en el barrio Villa Flora?</w:t>
            </w:r>
          </w:p>
          <w:p w14:paraId="20E9D049" w14:textId="1D75A4BD" w:rsidR="002A7660" w:rsidRPr="002A7660" w:rsidRDefault="002A7660" w:rsidP="002A7660">
            <w:pPr>
              <w:spacing w:line="240" w:lineRule="auto"/>
              <w:ind w:left="581"/>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Se requiere entrega de la loza por parte de la comunidad, en el lugar donde desean la instalación de los contenedores.</w:t>
            </w:r>
          </w:p>
          <w:p w14:paraId="7C0E5C84" w14:textId="77777777" w:rsidR="002A7660" w:rsidRDefault="002A7660" w:rsidP="002A7660">
            <w:pPr>
              <w:numPr>
                <w:ilvl w:val="0"/>
                <w:numId w:val="32"/>
              </w:numPr>
              <w:spacing w:line="240" w:lineRule="auto"/>
              <w:ind w:left="581"/>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¿Por qué si existe una línea amiga no le hacen publicidad? porque la gente no sabe que existe y por eso tiran los escombros por todos lados.</w:t>
            </w:r>
          </w:p>
          <w:p w14:paraId="740552FC" w14:textId="7C0D7D16" w:rsidR="002A7660" w:rsidRPr="002A7660" w:rsidRDefault="002A7660" w:rsidP="002A7660">
            <w:pPr>
              <w:spacing w:line="240" w:lineRule="auto"/>
              <w:ind w:left="581"/>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 xml:space="preserve">Se han realizado campañas informando acerca de la línea amiga y los servicios prestados por Emvarias Grupo </w:t>
            </w:r>
            <w:proofErr w:type="gramStart"/>
            <w:r w:rsidRPr="002A7660">
              <w:rPr>
                <w:rFonts w:ascii="Arial" w:eastAsia="Times New Roman" w:hAnsi="Arial" w:cs="Arial"/>
                <w:b/>
                <w:bCs/>
                <w:color w:val="000000"/>
                <w:lang w:eastAsia="es-CO"/>
              </w:rPr>
              <w:t>EPM,  sin</w:t>
            </w:r>
            <w:proofErr w:type="gramEnd"/>
            <w:r w:rsidRPr="002A7660">
              <w:rPr>
                <w:rFonts w:ascii="Arial" w:eastAsia="Times New Roman" w:hAnsi="Arial" w:cs="Arial"/>
                <w:b/>
                <w:bCs/>
                <w:color w:val="000000"/>
                <w:lang w:eastAsia="es-CO"/>
              </w:rPr>
              <w:t xml:space="preserve"> embargo, existen personas que plantean la excusa de no pagar y prefieren otras opciones de disposición de sus escombros</w:t>
            </w:r>
            <w:r>
              <w:rPr>
                <w:rFonts w:ascii="Arial" w:eastAsia="Times New Roman" w:hAnsi="Arial" w:cs="Arial"/>
                <w:b/>
                <w:bCs/>
                <w:color w:val="000000"/>
                <w:lang w:eastAsia="es-CO"/>
              </w:rPr>
              <w:t>.</w:t>
            </w:r>
          </w:p>
          <w:p w14:paraId="17F01EAF"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29C929F3" w14:textId="7F4BD0E1" w:rsidR="002A7660" w:rsidRDefault="002A7660" w:rsidP="002A7660">
            <w:p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ZONA 3:</w:t>
            </w:r>
          </w:p>
          <w:p w14:paraId="22E7754D"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2D7A0F8F" w14:textId="77777777" w:rsidR="002A7660" w:rsidRPr="002A7660" w:rsidRDefault="002A7660" w:rsidP="002A7660">
            <w:pPr>
              <w:numPr>
                <w:ilvl w:val="0"/>
                <w:numId w:val="33"/>
              </w:numPr>
              <w:spacing w:after="0" w:line="240" w:lineRule="auto"/>
              <w:jc w:val="both"/>
              <w:textAlignment w:val="baseline"/>
              <w:rPr>
                <w:rFonts w:ascii="Arial" w:eastAsia="Times New Roman" w:hAnsi="Arial" w:cs="Arial"/>
                <w:b/>
                <w:bCs/>
                <w:color w:val="000000"/>
                <w:lang w:eastAsia="es-CO"/>
              </w:rPr>
            </w:pPr>
            <w:proofErr w:type="spellStart"/>
            <w:r w:rsidRPr="002A7660">
              <w:rPr>
                <w:rFonts w:ascii="Arial" w:eastAsia="Times New Roman" w:hAnsi="Arial" w:cs="Arial"/>
                <w:b/>
                <w:bCs/>
                <w:color w:val="000000"/>
                <w:lang w:eastAsia="es-CO"/>
              </w:rPr>
              <w:t>Jac</w:t>
            </w:r>
            <w:proofErr w:type="spellEnd"/>
            <w:r w:rsidRPr="002A7660">
              <w:rPr>
                <w:rFonts w:ascii="Arial" w:eastAsia="Times New Roman" w:hAnsi="Arial" w:cs="Arial"/>
                <w:b/>
                <w:bCs/>
                <w:color w:val="000000"/>
                <w:lang w:eastAsia="es-CO"/>
              </w:rPr>
              <w:t>, Juan Pablo II: En su intervención muestra su total descontento con la gestión y el poco acompañamiento que según su relato la empresa les ha brindado, exponen algunas situaciones que han sido aclaradas previamente en otros escenarios por la gestora y el administrador de la zona 3, los cuales son; la recolección de escombros, la contenerización y algunos acopios dispuestos por la misma comunidad en el barrio.</w:t>
            </w:r>
          </w:p>
          <w:p w14:paraId="3EB3B4F2" w14:textId="77777777" w:rsidR="002A7660" w:rsidRPr="002A7660" w:rsidRDefault="002A7660" w:rsidP="002A7660">
            <w:pPr>
              <w:spacing w:after="0" w:line="240" w:lineRule="auto"/>
              <w:ind w:left="720"/>
              <w:jc w:val="both"/>
              <w:rPr>
                <w:rFonts w:ascii="Times New Roman" w:eastAsia="Times New Roman" w:hAnsi="Times New Roman" w:cs="Times New Roman"/>
                <w:sz w:val="24"/>
                <w:szCs w:val="24"/>
                <w:lang w:eastAsia="es-CO"/>
              </w:rPr>
            </w:pPr>
            <w:r w:rsidRPr="002A7660">
              <w:rPr>
                <w:rFonts w:ascii="Arial" w:eastAsia="Times New Roman" w:hAnsi="Arial" w:cs="Arial"/>
                <w:b/>
                <w:bCs/>
                <w:color w:val="000000"/>
                <w:lang w:eastAsia="es-CO"/>
              </w:rPr>
              <w:t>De acuerdo con lo mencionado, el administrador de la zona responde lo siguiente: </w:t>
            </w:r>
          </w:p>
          <w:p w14:paraId="0F317325" w14:textId="77777777" w:rsidR="002A7660" w:rsidRPr="002A7660" w:rsidRDefault="002A7660" w:rsidP="002A7660">
            <w:pPr>
              <w:numPr>
                <w:ilvl w:val="0"/>
                <w:numId w:val="34"/>
              </w:numPr>
              <w:spacing w:after="0" w:line="240" w:lineRule="auto"/>
              <w:ind w:left="1080"/>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Escombros; son responsabilidad de quien los genera y para este caso que se encuentran dispuestos inadecuadamente en espacio público, es competencia del municipio y de la secretaria de Medio ambiente</w:t>
            </w:r>
          </w:p>
          <w:p w14:paraId="771B1400" w14:textId="77777777" w:rsidR="002A7660" w:rsidRPr="002A7660" w:rsidRDefault="002A7660" w:rsidP="002A7660">
            <w:pPr>
              <w:numPr>
                <w:ilvl w:val="0"/>
                <w:numId w:val="34"/>
              </w:numPr>
              <w:spacing w:after="0" w:line="240" w:lineRule="auto"/>
              <w:ind w:left="1080"/>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 xml:space="preserve">Contenerización:  el proceso de instalación de contenedores lleva un proceso de estudios técnicos de viabilidad, de compromiso de las comunidades en la apropiación de estos para su cuidado, y finalmente de socialización que se encarga de ejecutar el componente de cultura ciudadana, de manera paulatina se </w:t>
            </w:r>
            <w:proofErr w:type="spellStart"/>
            <w:r w:rsidRPr="002A7660">
              <w:rPr>
                <w:rFonts w:ascii="Arial" w:eastAsia="Times New Roman" w:hAnsi="Arial" w:cs="Arial"/>
                <w:b/>
                <w:bCs/>
                <w:color w:val="000000"/>
                <w:lang w:eastAsia="es-CO"/>
              </w:rPr>
              <w:t>contenerizará</w:t>
            </w:r>
            <w:proofErr w:type="spellEnd"/>
            <w:r w:rsidRPr="002A7660">
              <w:rPr>
                <w:rFonts w:ascii="Arial" w:eastAsia="Times New Roman" w:hAnsi="Arial" w:cs="Arial"/>
                <w:b/>
                <w:bCs/>
                <w:color w:val="000000"/>
                <w:lang w:eastAsia="es-CO"/>
              </w:rPr>
              <w:t xml:space="preserve"> de acuerdo con el plan de trabajo del administrador de la zona</w:t>
            </w:r>
          </w:p>
          <w:p w14:paraId="64DB41BA" w14:textId="77777777" w:rsidR="002A7660" w:rsidRPr="002A7660" w:rsidRDefault="002A7660" w:rsidP="002A7660">
            <w:pPr>
              <w:numPr>
                <w:ilvl w:val="0"/>
                <w:numId w:val="34"/>
              </w:numPr>
              <w:spacing w:after="0" w:line="240" w:lineRule="auto"/>
              <w:ind w:left="1080"/>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lastRenderedPageBreak/>
              <w:t>Puntos de acopios dispuestos por la comunidad, estos son catalogados como puntos de inadecuada presentación que se evidencian por la falta de cultura del aseo de las comunidades</w:t>
            </w:r>
          </w:p>
          <w:p w14:paraId="4A7574FB" w14:textId="77777777" w:rsidR="002A7660" w:rsidRPr="002A7660" w:rsidRDefault="002A7660" w:rsidP="002A7660">
            <w:pPr>
              <w:spacing w:after="0" w:line="240" w:lineRule="auto"/>
              <w:rPr>
                <w:rFonts w:ascii="Times New Roman" w:eastAsia="Times New Roman" w:hAnsi="Times New Roman" w:cs="Times New Roman"/>
                <w:sz w:val="24"/>
                <w:szCs w:val="24"/>
                <w:lang w:eastAsia="es-CO"/>
              </w:rPr>
            </w:pPr>
            <w:r w:rsidRPr="002A7660">
              <w:rPr>
                <w:rFonts w:ascii="Times New Roman" w:eastAsia="Times New Roman" w:hAnsi="Times New Roman" w:cs="Times New Roman"/>
                <w:sz w:val="24"/>
                <w:szCs w:val="24"/>
                <w:lang w:eastAsia="es-CO"/>
              </w:rPr>
              <w:br/>
            </w:r>
          </w:p>
          <w:p w14:paraId="3250ADB5" w14:textId="1747E19E" w:rsidR="002A7660" w:rsidRPr="002A7660" w:rsidRDefault="002A7660" w:rsidP="002A7660">
            <w:pPr>
              <w:numPr>
                <w:ilvl w:val="0"/>
                <w:numId w:val="35"/>
              </w:numPr>
              <w:spacing w:after="0" w:line="240" w:lineRule="auto"/>
              <w:ind w:left="639"/>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Representante de comerciantes CCCP: Inicia agradeciendo al administrador de la zona y la gestora socioambiental, por su dedicada gestión y permanente acompañamientos en los procesos de contenerización y de educación sobre el adecuado manejo de estos en el corredor de Ayacucho, solicita continuar con el trabajo que se adelanta en la Mesa Primaria, en la cual se ha escuchado de manera permanente a los comerciantes y se ha llegado a los acuerdos que hacen un éxito el proceso de contenerización en Buenos Aires</w:t>
            </w:r>
            <w:r w:rsidRPr="002A7660">
              <w:rPr>
                <w:rFonts w:ascii="Times New Roman" w:eastAsia="Times New Roman" w:hAnsi="Times New Roman" w:cs="Times New Roman"/>
                <w:sz w:val="24"/>
                <w:szCs w:val="24"/>
                <w:lang w:eastAsia="es-CO"/>
              </w:rPr>
              <w:br/>
            </w:r>
          </w:p>
          <w:p w14:paraId="09DB57F9" w14:textId="4CAF6F1B" w:rsidR="002A7660" w:rsidRPr="002A7660" w:rsidRDefault="002A7660" w:rsidP="002A7660">
            <w:pPr>
              <w:numPr>
                <w:ilvl w:val="0"/>
                <w:numId w:val="36"/>
              </w:numPr>
              <w:spacing w:after="0" w:line="240" w:lineRule="auto"/>
              <w:ind w:left="639"/>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 xml:space="preserve">Representante de la comunidad (barrio El Cerro y El Vergel): Inicia agradeciendo al administrador de la zona y la gestora socioambiental, por su dedicada gestión y permanente acompañamientos en los procesos de contenerización y de educación, en los barrios El </w:t>
            </w:r>
            <w:proofErr w:type="gramStart"/>
            <w:r w:rsidRPr="002A7660">
              <w:rPr>
                <w:rFonts w:ascii="Arial" w:eastAsia="Times New Roman" w:hAnsi="Arial" w:cs="Arial"/>
                <w:b/>
                <w:bCs/>
                <w:color w:val="000000"/>
                <w:lang w:eastAsia="es-CO"/>
              </w:rPr>
              <w:t>Vergel  y</w:t>
            </w:r>
            <w:proofErr w:type="gramEnd"/>
            <w:r w:rsidRPr="002A7660">
              <w:rPr>
                <w:rFonts w:ascii="Arial" w:eastAsia="Times New Roman" w:hAnsi="Arial" w:cs="Arial"/>
                <w:b/>
                <w:bCs/>
                <w:color w:val="000000"/>
                <w:lang w:eastAsia="es-CO"/>
              </w:rPr>
              <w:t xml:space="preserve"> El Cerro, solicita se han instalados contenedores en algunos puntos donde se evidencia la necesidad de estos, además de otros que han sido vandalizados o retirados</w:t>
            </w:r>
            <w:r w:rsidRPr="002A7660">
              <w:rPr>
                <w:rFonts w:ascii="Times New Roman" w:eastAsia="Times New Roman" w:hAnsi="Times New Roman" w:cs="Times New Roman"/>
                <w:sz w:val="24"/>
                <w:szCs w:val="24"/>
                <w:lang w:eastAsia="es-CO"/>
              </w:rPr>
              <w:br/>
            </w:r>
          </w:p>
          <w:p w14:paraId="3ECAB20A" w14:textId="77777777" w:rsidR="002A7660" w:rsidRPr="002A7660" w:rsidRDefault="002A7660" w:rsidP="002A7660">
            <w:pPr>
              <w:numPr>
                <w:ilvl w:val="0"/>
                <w:numId w:val="37"/>
              </w:numPr>
              <w:spacing w:after="0" w:line="240" w:lineRule="auto"/>
              <w:ind w:left="639"/>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 xml:space="preserve">JAL </w:t>
            </w:r>
            <w:proofErr w:type="gramStart"/>
            <w:r w:rsidRPr="002A7660">
              <w:rPr>
                <w:rFonts w:ascii="Arial" w:eastAsia="Times New Roman" w:hAnsi="Arial" w:cs="Arial"/>
                <w:b/>
                <w:bCs/>
                <w:color w:val="000000"/>
                <w:lang w:eastAsia="es-CO"/>
              </w:rPr>
              <w:t>Edil</w:t>
            </w:r>
            <w:proofErr w:type="gramEnd"/>
            <w:r w:rsidRPr="002A7660">
              <w:rPr>
                <w:rFonts w:ascii="Arial" w:eastAsia="Times New Roman" w:hAnsi="Arial" w:cs="Arial"/>
                <w:b/>
                <w:bCs/>
                <w:color w:val="000000"/>
                <w:lang w:eastAsia="es-CO"/>
              </w:rPr>
              <w:t xml:space="preserve"> de la comuna 8 Villa Hermosa: Agradece la invitación al evento y solicita más acompañamiento a las comunidades de Villa Hermosa, además de convocar al desarrollo de una mesa primaria para iniciar el proceso de contenerización</w:t>
            </w:r>
          </w:p>
          <w:p w14:paraId="011D0786" w14:textId="014630C9" w:rsidR="002A7660" w:rsidRPr="002A7660" w:rsidRDefault="002A7660" w:rsidP="002A7660">
            <w:pPr>
              <w:spacing w:after="0" w:line="240" w:lineRule="auto"/>
              <w:rPr>
                <w:rFonts w:ascii="Times New Roman" w:eastAsia="Times New Roman" w:hAnsi="Times New Roman" w:cs="Times New Roman"/>
                <w:sz w:val="24"/>
                <w:szCs w:val="24"/>
                <w:lang w:eastAsia="es-CO"/>
              </w:rPr>
            </w:pPr>
          </w:p>
          <w:p w14:paraId="584DF1F9" w14:textId="5CC14B29" w:rsidR="002A7660" w:rsidRDefault="002A7660" w:rsidP="002A7660">
            <w:pPr>
              <w:numPr>
                <w:ilvl w:val="0"/>
                <w:numId w:val="38"/>
              </w:numPr>
              <w:spacing w:after="0" w:line="240" w:lineRule="auto"/>
              <w:ind w:left="639"/>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 xml:space="preserve">Representante de la Mesa </w:t>
            </w:r>
            <w:proofErr w:type="spellStart"/>
            <w:r w:rsidRPr="002A7660">
              <w:rPr>
                <w:rFonts w:ascii="Arial" w:eastAsia="Times New Roman" w:hAnsi="Arial" w:cs="Arial"/>
                <w:b/>
                <w:bCs/>
                <w:color w:val="000000"/>
                <w:lang w:eastAsia="es-CO"/>
              </w:rPr>
              <w:t>Bioterritorial</w:t>
            </w:r>
            <w:proofErr w:type="spellEnd"/>
            <w:r w:rsidRPr="002A7660">
              <w:rPr>
                <w:rFonts w:ascii="Arial" w:eastAsia="Times New Roman" w:hAnsi="Arial" w:cs="Arial"/>
                <w:b/>
                <w:bCs/>
                <w:color w:val="000000"/>
                <w:lang w:eastAsia="es-CO"/>
              </w:rPr>
              <w:t xml:space="preserve"> de Villa Hermosa: agradece la gestión realizada por la empresa y resalta la labor de los operarios de recolección especialmente en el parque de Villa Hermosa, lugar donde el camión pasa alrededor de 3 veces por día y aun así la situación no mejora, admite la necesidad de educar y sensibilizar a los habitantes y los comerciantes del parque, es por esto </w:t>
            </w:r>
            <w:proofErr w:type="gramStart"/>
            <w:r w:rsidRPr="002A7660">
              <w:rPr>
                <w:rFonts w:ascii="Arial" w:eastAsia="Times New Roman" w:hAnsi="Arial" w:cs="Arial"/>
                <w:b/>
                <w:bCs/>
                <w:color w:val="000000"/>
                <w:lang w:eastAsia="es-CO"/>
              </w:rPr>
              <w:t>que</w:t>
            </w:r>
            <w:proofErr w:type="gramEnd"/>
            <w:r w:rsidRPr="002A7660">
              <w:rPr>
                <w:rFonts w:ascii="Arial" w:eastAsia="Times New Roman" w:hAnsi="Arial" w:cs="Arial"/>
                <w:b/>
                <w:bCs/>
                <w:color w:val="000000"/>
                <w:lang w:eastAsia="es-CO"/>
              </w:rPr>
              <w:t xml:space="preserve"> solicita más acompañamiento y apoyo </w:t>
            </w:r>
          </w:p>
          <w:p w14:paraId="41C6315F" w14:textId="77777777" w:rsidR="002A7660" w:rsidRPr="002A7660" w:rsidRDefault="002A7660" w:rsidP="002A7660">
            <w:pPr>
              <w:spacing w:after="0" w:line="240" w:lineRule="auto"/>
              <w:ind w:left="639"/>
              <w:jc w:val="both"/>
              <w:textAlignment w:val="baseline"/>
              <w:rPr>
                <w:rFonts w:ascii="Arial" w:eastAsia="Times New Roman" w:hAnsi="Arial" w:cs="Arial"/>
                <w:b/>
                <w:bCs/>
                <w:color w:val="000000"/>
                <w:lang w:eastAsia="es-CO"/>
              </w:rPr>
            </w:pPr>
          </w:p>
          <w:p w14:paraId="4148CB61" w14:textId="77777777" w:rsidR="002A7660" w:rsidRDefault="002A7660" w:rsidP="002A7660">
            <w:pPr>
              <w:numPr>
                <w:ilvl w:val="0"/>
                <w:numId w:val="39"/>
              </w:numPr>
              <w:spacing w:after="0" w:line="240" w:lineRule="auto"/>
              <w:ind w:left="639"/>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JAC Caunces de Oriente: inicia agradeciendo al administrador de la zona por la resiente instalación de los contenedores, que evidentemente de acuerdo con su relato ha mejorado notablemente la situación de la presentación de los residuos sólidos, solicita se han instalados los contenedores en los puntos que aun hacen falta</w:t>
            </w:r>
          </w:p>
          <w:p w14:paraId="7F498200" w14:textId="77777777" w:rsidR="002A7660" w:rsidRPr="002A7660" w:rsidRDefault="002A7660" w:rsidP="002A7660">
            <w:pPr>
              <w:spacing w:after="0" w:line="240" w:lineRule="auto"/>
              <w:ind w:left="639"/>
              <w:jc w:val="both"/>
              <w:textAlignment w:val="baseline"/>
              <w:rPr>
                <w:rFonts w:ascii="Arial" w:eastAsia="Times New Roman" w:hAnsi="Arial" w:cs="Arial"/>
                <w:b/>
                <w:bCs/>
                <w:color w:val="000000"/>
                <w:lang w:eastAsia="es-CO"/>
              </w:rPr>
            </w:pPr>
          </w:p>
          <w:p w14:paraId="20AF0DA0" w14:textId="77777777" w:rsidR="002A7660" w:rsidRPr="002A7660" w:rsidRDefault="002A7660" w:rsidP="002A7660">
            <w:pPr>
              <w:numPr>
                <w:ilvl w:val="0"/>
                <w:numId w:val="39"/>
              </w:numPr>
              <w:spacing w:after="0" w:line="240" w:lineRule="auto"/>
              <w:ind w:left="639"/>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 xml:space="preserve">A lo anterior, el administrador de zona se compromete a reorganizar un plan de trabajo que permita </w:t>
            </w:r>
            <w:proofErr w:type="gramStart"/>
            <w:r w:rsidRPr="002A7660">
              <w:rPr>
                <w:rFonts w:ascii="Arial" w:eastAsia="Times New Roman" w:hAnsi="Arial" w:cs="Arial"/>
                <w:b/>
                <w:bCs/>
                <w:color w:val="000000"/>
                <w:lang w:eastAsia="es-CO"/>
              </w:rPr>
              <w:t>darle</w:t>
            </w:r>
            <w:proofErr w:type="gramEnd"/>
            <w:r w:rsidRPr="002A7660">
              <w:rPr>
                <w:rFonts w:ascii="Arial" w:eastAsia="Times New Roman" w:hAnsi="Arial" w:cs="Arial"/>
                <w:b/>
                <w:bCs/>
                <w:color w:val="000000"/>
                <w:lang w:eastAsia="es-CO"/>
              </w:rPr>
              <w:t xml:space="preserve"> prioridad a las solicitudes realizadas, siempre que exista el compromiso de la comunidad para crear las mesas de trabajo y ejecutar las acciones por parte de la gestión operativa que coordina y en compañía del componente de Cultura Ciudadana del Aseo</w:t>
            </w:r>
          </w:p>
          <w:p w14:paraId="22E792FE"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2FFE325B"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2F9AD63D" w14:textId="255B05E7" w:rsidR="002A7660" w:rsidRDefault="002A7660" w:rsidP="002A7660">
            <w:p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ZONA 4:</w:t>
            </w:r>
          </w:p>
          <w:p w14:paraId="75E3D3A0"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3FC69EC8" w14:textId="77777777" w:rsidR="002A7660" w:rsidRDefault="002A7660" w:rsidP="002A7660">
            <w:pPr>
              <w:pStyle w:val="NormalWeb"/>
              <w:numPr>
                <w:ilvl w:val="0"/>
                <w:numId w:val="23"/>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Interviene una líder de la comuna 11 ¿Por qué del proyecto de contenerización no ha funcionado en esta comuna?</w:t>
            </w:r>
          </w:p>
          <w:p w14:paraId="41C62E3B" w14:textId="77777777" w:rsidR="002A7660" w:rsidRDefault="002A7660" w:rsidP="002A7660">
            <w:pPr>
              <w:pStyle w:val="NormalWeb"/>
              <w:spacing w:before="0" w:beforeAutospacing="0" w:after="0" w:afterAutospacing="0"/>
              <w:ind w:left="720"/>
              <w:jc w:val="both"/>
            </w:pPr>
            <w:r>
              <w:rPr>
                <w:rFonts w:ascii="Arial" w:hAnsi="Arial" w:cs="Arial"/>
                <w:b/>
                <w:bCs/>
                <w:color w:val="000000"/>
                <w:sz w:val="22"/>
                <w:szCs w:val="22"/>
              </w:rPr>
              <w:t xml:space="preserve">Responde </w:t>
            </w:r>
            <w:proofErr w:type="spellStart"/>
            <w:r>
              <w:rPr>
                <w:rFonts w:ascii="Arial" w:hAnsi="Arial" w:cs="Arial"/>
                <w:b/>
                <w:bCs/>
                <w:color w:val="000000"/>
                <w:sz w:val="22"/>
                <w:szCs w:val="22"/>
              </w:rPr>
              <w:t>Jhon</w:t>
            </w:r>
            <w:proofErr w:type="spellEnd"/>
            <w:r>
              <w:rPr>
                <w:rFonts w:ascii="Arial" w:hAnsi="Arial" w:cs="Arial"/>
                <w:b/>
                <w:bCs/>
                <w:color w:val="000000"/>
                <w:sz w:val="22"/>
                <w:szCs w:val="22"/>
              </w:rPr>
              <w:t xml:space="preserve"> Bedoya anotando que la indisciplina ciudadana en cuanto a la separación adecuada de los residuos sólidos permite que los habitantes de calle encuentren material reciclable y por ende accedan a vandalizar estos contenedores, afectando drásticamente el sistema. </w:t>
            </w:r>
          </w:p>
          <w:p w14:paraId="6AE86386" w14:textId="77777777" w:rsidR="002A7660" w:rsidRDefault="002A7660" w:rsidP="002A7660">
            <w:pPr>
              <w:pStyle w:val="NormalWeb"/>
              <w:numPr>
                <w:ilvl w:val="0"/>
                <w:numId w:val="24"/>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lastRenderedPageBreak/>
              <w:t xml:space="preserve">Interviene el presidente de la JAC de Colinas de </w:t>
            </w:r>
            <w:proofErr w:type="gramStart"/>
            <w:r>
              <w:rPr>
                <w:rFonts w:ascii="Arial" w:hAnsi="Arial" w:cs="Arial"/>
                <w:b/>
                <w:bCs/>
                <w:color w:val="000000"/>
                <w:sz w:val="22"/>
                <w:szCs w:val="22"/>
              </w:rPr>
              <w:t>Calasanz ,</w:t>
            </w:r>
            <w:proofErr w:type="gramEnd"/>
            <w:r>
              <w:rPr>
                <w:rFonts w:ascii="Arial" w:hAnsi="Arial" w:cs="Arial"/>
                <w:b/>
                <w:bCs/>
                <w:color w:val="000000"/>
                <w:sz w:val="22"/>
                <w:szCs w:val="22"/>
              </w:rPr>
              <w:t xml:space="preserve"> plantea que el sector está siendo olvidado y abandonado por Emvarias preguntando  ¿Cómo funciona la tarifa de aseo y en qué se distribuye este dinero?</w:t>
            </w:r>
          </w:p>
          <w:p w14:paraId="703F0091" w14:textId="77777777" w:rsidR="002A7660" w:rsidRDefault="002A7660" w:rsidP="002A7660">
            <w:pPr>
              <w:pStyle w:val="NormalWeb"/>
              <w:spacing w:before="0" w:beforeAutospacing="0" w:after="0" w:afterAutospacing="0"/>
              <w:ind w:left="720"/>
              <w:jc w:val="both"/>
            </w:pPr>
            <w:proofErr w:type="spellStart"/>
            <w:r>
              <w:rPr>
                <w:rFonts w:ascii="Arial" w:hAnsi="Arial" w:cs="Arial"/>
                <w:b/>
                <w:bCs/>
                <w:color w:val="000000"/>
                <w:sz w:val="22"/>
                <w:szCs w:val="22"/>
              </w:rPr>
              <w:t>Jhon</w:t>
            </w:r>
            <w:proofErr w:type="spellEnd"/>
            <w:r>
              <w:rPr>
                <w:rFonts w:ascii="Arial" w:hAnsi="Arial" w:cs="Arial"/>
                <w:b/>
                <w:bCs/>
                <w:color w:val="000000"/>
                <w:sz w:val="22"/>
                <w:szCs w:val="22"/>
              </w:rPr>
              <w:t xml:space="preserve"> bedoya   le explica que con este monto mínimo que </w:t>
            </w:r>
            <w:proofErr w:type="gramStart"/>
            <w:r>
              <w:rPr>
                <w:rFonts w:ascii="Arial" w:hAnsi="Arial" w:cs="Arial"/>
                <w:b/>
                <w:bCs/>
                <w:color w:val="000000"/>
                <w:sz w:val="22"/>
                <w:szCs w:val="22"/>
              </w:rPr>
              <w:t>el paga</w:t>
            </w:r>
            <w:proofErr w:type="gramEnd"/>
            <w:r>
              <w:rPr>
                <w:rFonts w:ascii="Arial" w:hAnsi="Arial" w:cs="Arial"/>
                <w:b/>
                <w:bCs/>
                <w:color w:val="000000"/>
                <w:sz w:val="22"/>
                <w:szCs w:val="22"/>
              </w:rPr>
              <w:t xml:space="preserve"> en los servicios públicos se costea todos los sistemas operativos incluyendo operarios de barrido.</w:t>
            </w:r>
          </w:p>
          <w:p w14:paraId="3C05A24D" w14:textId="77777777" w:rsidR="002A7660" w:rsidRDefault="002A7660" w:rsidP="002A7660">
            <w:pPr>
              <w:pStyle w:val="NormalWeb"/>
              <w:numPr>
                <w:ilvl w:val="0"/>
                <w:numId w:val="25"/>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El señor presidente de la JAC de Colinas de Calasanz pregunta ¿cómo puede pedir que los operarios de barrido entren a su urbanización abierta a realizar la limpieza del lugar y cómo obtener contenedores para la urbanización?</w:t>
            </w:r>
          </w:p>
          <w:p w14:paraId="3F3045E8" w14:textId="77777777" w:rsidR="002A7660" w:rsidRDefault="002A7660" w:rsidP="002A7660">
            <w:pPr>
              <w:pStyle w:val="NormalWeb"/>
              <w:spacing w:before="0" w:beforeAutospacing="0" w:after="0" w:afterAutospacing="0"/>
              <w:ind w:left="720"/>
              <w:jc w:val="both"/>
            </w:pPr>
            <w:r>
              <w:rPr>
                <w:rFonts w:ascii="Arial" w:hAnsi="Arial" w:cs="Arial"/>
                <w:b/>
                <w:bCs/>
                <w:color w:val="000000"/>
                <w:sz w:val="22"/>
                <w:szCs w:val="22"/>
              </w:rPr>
              <w:t xml:space="preserve">Oswaldo Calle Administrador de la zona </w:t>
            </w:r>
            <w:proofErr w:type="gramStart"/>
            <w:r>
              <w:rPr>
                <w:rFonts w:ascii="Arial" w:hAnsi="Arial" w:cs="Arial"/>
                <w:b/>
                <w:bCs/>
                <w:color w:val="000000"/>
                <w:sz w:val="22"/>
                <w:szCs w:val="22"/>
              </w:rPr>
              <w:t>4  responde</w:t>
            </w:r>
            <w:proofErr w:type="gramEnd"/>
            <w:r>
              <w:rPr>
                <w:rFonts w:ascii="Arial" w:hAnsi="Arial" w:cs="Arial"/>
                <w:b/>
                <w:bCs/>
                <w:color w:val="000000"/>
                <w:sz w:val="22"/>
                <w:szCs w:val="22"/>
              </w:rPr>
              <w:t xml:space="preserve"> que es necesario realizar una visita técnica para  para verificar viabilidad en el sector. </w:t>
            </w:r>
          </w:p>
          <w:p w14:paraId="39F69845" w14:textId="77777777" w:rsidR="002A7660" w:rsidRDefault="002A7660" w:rsidP="002A7660">
            <w:pPr>
              <w:pStyle w:val="NormalWeb"/>
              <w:numPr>
                <w:ilvl w:val="0"/>
                <w:numId w:val="26"/>
              </w:numPr>
              <w:spacing w:before="0" w:beforeAutospacing="0" w:after="0" w:afterAutospacing="0"/>
              <w:jc w:val="both"/>
              <w:textAlignment w:val="baseline"/>
              <w:rPr>
                <w:rFonts w:ascii="Arial" w:hAnsi="Arial" w:cs="Arial"/>
                <w:b/>
                <w:bCs/>
                <w:color w:val="000000"/>
                <w:sz w:val="22"/>
                <w:szCs w:val="22"/>
              </w:rPr>
            </w:pPr>
            <w:r>
              <w:rPr>
                <w:rFonts w:ascii="Arial" w:hAnsi="Arial" w:cs="Arial"/>
                <w:b/>
                <w:bCs/>
                <w:color w:val="000000"/>
                <w:sz w:val="22"/>
                <w:szCs w:val="22"/>
              </w:rPr>
              <w:t>Líder de la mesa ambiental de los Colores interviene diciendo que el proyecto no funciona porque no se tiene apropiación ni aprovechamiento por parte de la comunidad en los territorios por lo que los proyectos estratégicos no funcionan de la manera adecuada, habla sobre la problemática que tienen por los habitantes de calle.</w:t>
            </w:r>
          </w:p>
          <w:p w14:paraId="443C5161" w14:textId="77777777" w:rsidR="002A7660" w:rsidRDefault="002A7660" w:rsidP="002A7660">
            <w:pPr>
              <w:pStyle w:val="NormalWeb"/>
              <w:spacing w:before="0" w:beforeAutospacing="0" w:after="0" w:afterAutospacing="0"/>
              <w:ind w:left="720"/>
              <w:jc w:val="both"/>
            </w:pPr>
            <w:r>
              <w:rPr>
                <w:rFonts w:ascii="Arial" w:hAnsi="Arial" w:cs="Arial"/>
                <w:b/>
                <w:bCs/>
                <w:color w:val="000000"/>
                <w:sz w:val="22"/>
                <w:szCs w:val="22"/>
              </w:rPr>
              <w:t xml:space="preserve">Oswaldo calle responde al líder explicando que Emvarias Grupo EPM, no puede intervenir, que esta situación les corresponde a otras secretarias como la de inclusión y también hace énfasis en </w:t>
            </w:r>
            <w:proofErr w:type="gramStart"/>
            <w:r>
              <w:rPr>
                <w:rFonts w:ascii="Arial" w:hAnsi="Arial" w:cs="Arial"/>
                <w:b/>
                <w:bCs/>
                <w:color w:val="000000"/>
                <w:sz w:val="22"/>
                <w:szCs w:val="22"/>
              </w:rPr>
              <w:t>que</w:t>
            </w:r>
            <w:proofErr w:type="gramEnd"/>
            <w:r>
              <w:rPr>
                <w:rFonts w:ascii="Arial" w:hAnsi="Arial" w:cs="Arial"/>
                <w:b/>
                <w:bCs/>
                <w:color w:val="000000"/>
                <w:sz w:val="22"/>
                <w:szCs w:val="22"/>
              </w:rPr>
              <w:t xml:space="preserve"> como empresa, no es un ente sancionatorio por lo que no puede realizar comparendos ni multa por mala disposición de residuos sólidos o por puntos críticos. </w:t>
            </w:r>
          </w:p>
          <w:p w14:paraId="0EE9ADB6"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78066490" w14:textId="6219B2B5" w:rsidR="002A7660" w:rsidRDefault="002A7660" w:rsidP="002A7660">
            <w:p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ZONA 5:</w:t>
            </w:r>
          </w:p>
          <w:p w14:paraId="2318642B"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42166413" w14:textId="77777777" w:rsidR="002A7660" w:rsidRPr="002A7660" w:rsidRDefault="002A7660"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r w:rsidRPr="002A7660">
              <w:rPr>
                <w:rFonts w:ascii="Arial Rounded MT Bold" w:eastAsia="Times New Roman" w:hAnsi="Arial Rounded MT Bold" w:cs="Calibri"/>
                <w:color w:val="000000"/>
                <w:lang w:eastAsia="es-CO"/>
              </w:rPr>
              <w:t>Ernesto Rodríguez, líder del sector Astorga plantea ¿Podría usarse como estrategia del manejo adecuado de los residuos, implementar más organizaciones de recicladores? </w:t>
            </w:r>
          </w:p>
          <w:p w14:paraId="7009F847" w14:textId="77777777" w:rsidR="002A7660" w:rsidRPr="002A7660" w:rsidRDefault="002A7660"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r w:rsidRPr="002A7660">
              <w:rPr>
                <w:rFonts w:ascii="Arial Rounded MT Bold" w:eastAsia="Times New Roman" w:hAnsi="Arial Rounded MT Bold" w:cs="Calibri"/>
                <w:color w:val="000000"/>
                <w:lang w:eastAsia="es-CO"/>
              </w:rPr>
              <w:t xml:space="preserve">Se informa que en </w:t>
            </w:r>
            <w:proofErr w:type="spellStart"/>
            <w:r w:rsidRPr="002A7660">
              <w:rPr>
                <w:rFonts w:ascii="Arial Rounded MT Bold" w:eastAsia="Times New Roman" w:hAnsi="Arial Rounded MT Bold" w:cs="Calibri"/>
                <w:color w:val="000000"/>
                <w:lang w:eastAsia="es-CO"/>
              </w:rPr>
              <w:t>Medellínexisten</w:t>
            </w:r>
            <w:proofErr w:type="spellEnd"/>
            <w:r w:rsidRPr="002A7660">
              <w:rPr>
                <w:rFonts w:ascii="Arial Rounded MT Bold" w:eastAsia="Times New Roman" w:hAnsi="Arial Rounded MT Bold" w:cs="Calibri"/>
                <w:color w:val="000000"/>
                <w:lang w:eastAsia="es-CO"/>
              </w:rPr>
              <w:t xml:space="preserve"> más de 30 organizaciones de recicladores y se propone formar una mesa de trabajo para la adecuada gestión de residuos en El Poblado donde se trabajará de la mano Corporaciones de comerciantes, mesa ambiental, comunidad, jefe de zona y gestora de Emvarias. Adicionalmente se resalta la buena relación que se ha tenido con Emvarias y la importancia de articular otras entidades. </w:t>
            </w:r>
          </w:p>
          <w:p w14:paraId="4986BD1E" w14:textId="77777777" w:rsidR="002A7660" w:rsidRPr="002A7660" w:rsidRDefault="002A7660"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r w:rsidRPr="002A7660">
              <w:rPr>
                <w:rFonts w:ascii="Arial Rounded MT Bold" w:eastAsia="Times New Roman" w:hAnsi="Arial Rounded MT Bold" w:cs="Calibri"/>
                <w:color w:val="000000"/>
                <w:lang w:eastAsia="es-CO"/>
              </w:rPr>
              <w:t>Inés Helena de la JAC de Ciudad del Rio, hace una observación mencionando un trabajo que se ha llevado con mujeres empleadas del servicio junto con Inclusión social para mejorar la separación de la fuente donde ha sido exitoso hasta el momento.</w:t>
            </w:r>
          </w:p>
          <w:p w14:paraId="51121585" w14:textId="77777777" w:rsidR="002A7660" w:rsidRPr="002A7660" w:rsidRDefault="002A7660"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proofErr w:type="spellStart"/>
            <w:r w:rsidRPr="002A7660">
              <w:rPr>
                <w:rFonts w:ascii="Arial Rounded MT Bold" w:eastAsia="Times New Roman" w:hAnsi="Arial Rounded MT Bold" w:cs="Calibri"/>
                <w:color w:val="000000"/>
                <w:lang w:eastAsia="es-CO"/>
              </w:rPr>
              <w:t>Jhon</w:t>
            </w:r>
            <w:proofErr w:type="spellEnd"/>
            <w:r w:rsidRPr="002A7660">
              <w:rPr>
                <w:rFonts w:ascii="Arial Rounded MT Bold" w:eastAsia="Times New Roman" w:hAnsi="Arial Rounded MT Bold" w:cs="Calibri"/>
                <w:color w:val="000000"/>
                <w:lang w:eastAsia="es-CO"/>
              </w:rPr>
              <w:t xml:space="preserve"> Gómez Codirector de CORPOPROVENZA, hace intervención con un audio de WhatsApp enviado por Juanita </w:t>
            </w:r>
            <w:proofErr w:type="spellStart"/>
            <w:r w:rsidRPr="002A7660">
              <w:rPr>
                <w:rFonts w:ascii="Arial Rounded MT Bold" w:eastAsia="Times New Roman" w:hAnsi="Arial Rounded MT Bold" w:cs="Calibri"/>
                <w:color w:val="000000"/>
                <w:lang w:eastAsia="es-CO"/>
              </w:rPr>
              <w:t>Cobollo</w:t>
            </w:r>
            <w:proofErr w:type="spellEnd"/>
            <w:r w:rsidRPr="002A7660">
              <w:rPr>
                <w:rFonts w:ascii="Arial Rounded MT Bold" w:eastAsia="Times New Roman" w:hAnsi="Arial Rounded MT Bold" w:cs="Calibri"/>
                <w:color w:val="000000"/>
                <w:lang w:eastAsia="es-CO"/>
              </w:rPr>
              <w:t xml:space="preserve"> </w:t>
            </w:r>
            <w:proofErr w:type="gramStart"/>
            <w:r w:rsidRPr="002A7660">
              <w:rPr>
                <w:rFonts w:ascii="Arial Rounded MT Bold" w:eastAsia="Times New Roman" w:hAnsi="Arial Rounded MT Bold" w:cs="Calibri"/>
                <w:color w:val="000000"/>
                <w:lang w:eastAsia="es-CO"/>
              </w:rPr>
              <w:t>Directora</w:t>
            </w:r>
            <w:proofErr w:type="gramEnd"/>
            <w:r w:rsidRPr="002A7660">
              <w:rPr>
                <w:rFonts w:ascii="Arial Rounded MT Bold" w:eastAsia="Times New Roman" w:hAnsi="Arial Rounded MT Bold" w:cs="Calibri"/>
                <w:color w:val="000000"/>
                <w:lang w:eastAsia="es-CO"/>
              </w:rPr>
              <w:t xml:space="preserve"> de CORPOPROVENZA en el que hace referencia a la problemática de los residuos y la propuesta de un compresor. </w:t>
            </w:r>
          </w:p>
          <w:p w14:paraId="3DD05F31" w14:textId="77777777" w:rsidR="002A7660" w:rsidRPr="002A7660" w:rsidRDefault="002A7660"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r w:rsidRPr="002A7660">
              <w:rPr>
                <w:rFonts w:ascii="Arial Rounded MT Bold" w:eastAsia="Times New Roman" w:hAnsi="Arial Rounded MT Bold" w:cs="Calibri"/>
                <w:color w:val="000000"/>
                <w:lang w:eastAsia="es-CO"/>
              </w:rPr>
              <w:t>John Bedoya da respuesta mencionando que se han evaluado propuestas y que existen organizaciones de recicladores, por ejemplo, Emvarias hace presencia en El Poblado con dos puntos Naranjas y Ruta Recicla convirtiendo el sector en un referente para las comunas en el tema de aprovechamiento.</w:t>
            </w:r>
          </w:p>
          <w:p w14:paraId="7DE0A666" w14:textId="77777777" w:rsidR="002A7660" w:rsidRPr="002A7660" w:rsidRDefault="002A7660"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r w:rsidRPr="002A7660">
              <w:rPr>
                <w:rFonts w:ascii="Arial Rounded MT Bold" w:eastAsia="Times New Roman" w:hAnsi="Arial Rounded MT Bold" w:cs="Calibri"/>
                <w:color w:val="000000"/>
                <w:lang w:eastAsia="es-CO"/>
              </w:rPr>
              <w:t xml:space="preserve">José Fernando Álvarez </w:t>
            </w:r>
            <w:proofErr w:type="gramStart"/>
            <w:r w:rsidRPr="002A7660">
              <w:rPr>
                <w:rFonts w:ascii="Arial Rounded MT Bold" w:eastAsia="Times New Roman" w:hAnsi="Arial Rounded MT Bold" w:cs="Calibri"/>
                <w:color w:val="000000"/>
                <w:lang w:eastAsia="es-CO"/>
              </w:rPr>
              <w:t>Presidente</w:t>
            </w:r>
            <w:proofErr w:type="gramEnd"/>
            <w:r w:rsidRPr="002A7660">
              <w:rPr>
                <w:rFonts w:ascii="Arial Rounded MT Bold" w:eastAsia="Times New Roman" w:hAnsi="Arial Rounded MT Bold" w:cs="Calibri"/>
                <w:color w:val="000000"/>
                <w:lang w:eastAsia="es-CO"/>
              </w:rPr>
              <w:t xml:space="preserve"> de la Mesa Ambiental de El Poblado realiza la siguiente pregunta ¿Qué es una estación de transferencia?</w:t>
            </w:r>
          </w:p>
          <w:p w14:paraId="2E5CA1D3" w14:textId="77777777" w:rsidR="002A7660" w:rsidRPr="002A7660" w:rsidRDefault="002A7660"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r w:rsidRPr="002A7660">
              <w:rPr>
                <w:rFonts w:ascii="Arial Rounded MT Bold" w:eastAsia="Times New Roman" w:hAnsi="Arial Rounded MT Bold" w:cs="Calibri"/>
                <w:color w:val="000000"/>
                <w:lang w:eastAsia="es-CO"/>
              </w:rPr>
              <w:t>John Cardona da respuesta explicando que una estación de transferencia es un centro de recepción de residuos que estará ubicado cerca la Terminal del Norte, donde los vehículos de recolección de residuos ordinarios podrán descargar evitando su desplazamiento al relleno sanitario. Luego, los residuos de acondicionan para ser trasladados posteriormente mediante vehículos de mayor capacidad al relleno sanitario.</w:t>
            </w:r>
          </w:p>
          <w:p w14:paraId="32B8DE6A" w14:textId="77777777" w:rsidR="002A7660" w:rsidRPr="002A7660" w:rsidRDefault="002A7660"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r w:rsidRPr="002A7660">
              <w:rPr>
                <w:rFonts w:ascii="Arial Rounded MT Bold" w:eastAsia="Times New Roman" w:hAnsi="Arial Rounded MT Bold" w:cs="Calibri"/>
                <w:color w:val="000000"/>
                <w:lang w:eastAsia="es-CO"/>
              </w:rPr>
              <w:t>¿Qué se puede hacer con la problemática de residuos con habitantes de calle por la canalización cerca a la estación del metro?  </w:t>
            </w:r>
          </w:p>
          <w:p w14:paraId="79395C46" w14:textId="77777777" w:rsidR="002A7660" w:rsidRPr="002A7660" w:rsidRDefault="002A7660"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r w:rsidRPr="002A7660">
              <w:rPr>
                <w:rFonts w:ascii="Arial Rounded MT Bold" w:eastAsia="Times New Roman" w:hAnsi="Arial Rounded MT Bold" w:cs="Calibri"/>
                <w:color w:val="000000"/>
                <w:lang w:eastAsia="es-CO"/>
              </w:rPr>
              <w:lastRenderedPageBreak/>
              <w:t>John Cardona responde que a la fecha se han realizado intervenciones de limpieza en ese sector pero que la problemática continúa ya que se necesita la presencia de Inclusión Social.</w:t>
            </w:r>
          </w:p>
          <w:p w14:paraId="2895EC7B" w14:textId="77777777" w:rsidR="002A7660" w:rsidRPr="002A7660" w:rsidRDefault="002A7660" w:rsidP="002A7660">
            <w:pPr>
              <w:pStyle w:val="Prrafodelista"/>
              <w:numPr>
                <w:ilvl w:val="0"/>
                <w:numId w:val="6"/>
              </w:numPr>
              <w:spacing w:after="0" w:line="240" w:lineRule="auto"/>
              <w:jc w:val="both"/>
              <w:rPr>
                <w:rFonts w:ascii="Arial Rounded MT Bold" w:eastAsia="Times New Roman" w:hAnsi="Arial Rounded MT Bold" w:cs="Calibri"/>
                <w:color w:val="000000"/>
                <w:lang w:eastAsia="es-CO"/>
              </w:rPr>
            </w:pPr>
            <w:r w:rsidRPr="002A7660">
              <w:rPr>
                <w:rFonts w:ascii="Arial Rounded MT Bold" w:eastAsia="Times New Roman" w:hAnsi="Arial Rounded MT Bold" w:cs="Calibri"/>
                <w:color w:val="000000"/>
                <w:lang w:eastAsia="es-CO"/>
              </w:rPr>
              <w:t>Dos asistentes resaltaron el buen trabajo de Emvarias ya que la problemática proviene de la comunidad y los comerciantes con el inadecuado manejo de los residuos.</w:t>
            </w:r>
          </w:p>
          <w:p w14:paraId="766BEF82"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2630E7C7"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5D9ABC17" w14:textId="284CD26A" w:rsidR="002A7660" w:rsidRDefault="002A7660" w:rsidP="002A7660">
            <w:p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ZONA 6:</w:t>
            </w:r>
          </w:p>
          <w:p w14:paraId="5B8C37A5"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368E8596" w14:textId="77777777" w:rsidR="002A7660" w:rsidRPr="002A7660" w:rsidRDefault="002A7660" w:rsidP="002A7660">
            <w:pPr>
              <w:pStyle w:val="NormalWeb"/>
              <w:numPr>
                <w:ilvl w:val="0"/>
                <w:numId w:val="6"/>
              </w:numPr>
              <w:spacing w:before="0" w:beforeAutospacing="0" w:after="160" w:afterAutospacing="0"/>
              <w:jc w:val="both"/>
              <w:rPr>
                <w:rFonts w:ascii="Arial Rounded MT Bold" w:hAnsi="Arial Rounded MT Bold" w:cs="Calibri"/>
                <w:color w:val="000000"/>
                <w:sz w:val="22"/>
                <w:szCs w:val="22"/>
              </w:rPr>
            </w:pPr>
            <w:r w:rsidRPr="002A7660">
              <w:rPr>
                <w:rFonts w:ascii="Arial Rounded MT Bold" w:hAnsi="Arial Rounded MT Bold" w:cs="Calibri"/>
                <w:color w:val="000000"/>
                <w:sz w:val="22"/>
                <w:szCs w:val="22"/>
              </w:rPr>
              <w:t>La principal pregunta que surgió durante la reunión fue sobre el aprovechamiento del material orgánico, sugiriendo que este puede convertirse en un emprendimiento que genere empleo para la comunidad e invitando a Emvarias para la implementación de proyectos educativos ambientales con las comunidades, donde se fomente además de la separación, la implementación de pacas biodigestoras con las cuales se puede utilizar este material para la elaboración de compostaje; Otras propuestas que surgieron con relación a este tema, fue la de destinar contenedores solo para la recolección de orgánicos, implementar una ruta de recolección solo para este tipo de material o implementar un proyecto como el que actualmente se tiene para acceder a zonas de difícil acceso, pero enfocado solo a la recolección de material biodegradable.</w:t>
            </w:r>
          </w:p>
          <w:p w14:paraId="14A799DF" w14:textId="77777777" w:rsidR="002A7660" w:rsidRPr="002A7660" w:rsidRDefault="002A7660" w:rsidP="002A7660">
            <w:pPr>
              <w:pStyle w:val="NormalWeb"/>
              <w:spacing w:before="0" w:beforeAutospacing="0" w:after="160" w:afterAutospacing="0"/>
              <w:ind w:left="720"/>
              <w:jc w:val="both"/>
              <w:rPr>
                <w:rFonts w:ascii="Arial Rounded MT Bold" w:hAnsi="Arial Rounded MT Bold" w:cs="Calibri"/>
                <w:color w:val="000000"/>
                <w:sz w:val="22"/>
                <w:szCs w:val="22"/>
              </w:rPr>
            </w:pPr>
            <w:r w:rsidRPr="002A7660">
              <w:rPr>
                <w:rFonts w:ascii="Arial Rounded MT Bold" w:hAnsi="Arial Rounded MT Bold" w:cs="Calibri"/>
                <w:color w:val="000000"/>
                <w:sz w:val="22"/>
                <w:szCs w:val="22"/>
              </w:rPr>
              <w:t>Desde el área de Cultura Ciudadana del Aseo, se responde que actualmente se apoya con recurso en materiales, asesoría técnica, social y comunicacional a algunas iniciativas que tienen el propósito de trabajar con la comunidad en la separación y aprovechamiento del material orgánico y constantemente en las socializaciones y capacitaciones que se realizan con la comunidad se resalta la responsabilidad como ciudadanos de separar y disponer adecuadamente los residuos tanto los reciclables, como los orgánicos con el propósito de evitar que vayan al relleno sanitario.</w:t>
            </w:r>
          </w:p>
          <w:p w14:paraId="7CC6B356" w14:textId="77777777" w:rsidR="002A7660" w:rsidRPr="002A7660" w:rsidRDefault="002A7660" w:rsidP="002A7660">
            <w:pPr>
              <w:pStyle w:val="NormalWeb"/>
              <w:numPr>
                <w:ilvl w:val="0"/>
                <w:numId w:val="6"/>
              </w:numPr>
              <w:spacing w:before="0" w:beforeAutospacing="0" w:after="160" w:afterAutospacing="0"/>
              <w:jc w:val="both"/>
              <w:rPr>
                <w:rFonts w:ascii="Arial Rounded MT Bold" w:hAnsi="Arial Rounded MT Bold" w:cs="Calibri"/>
                <w:color w:val="000000"/>
                <w:sz w:val="22"/>
                <w:szCs w:val="22"/>
              </w:rPr>
            </w:pPr>
            <w:r w:rsidRPr="002A7660">
              <w:rPr>
                <w:rFonts w:ascii="Arial Rounded MT Bold" w:hAnsi="Arial Rounded MT Bold" w:cs="Calibri"/>
                <w:color w:val="000000"/>
                <w:sz w:val="22"/>
                <w:szCs w:val="22"/>
              </w:rPr>
              <w:t>Igualmente se resalta que, aunque Emvarias en este momento no implementa estas alternativas si se tiene planeado hacer algunos pilotos con los grandes generadores, como la plaza de mercado la Minorista y la Placita de Flores, para hacer un adecuado aprovechamiento de este material.</w:t>
            </w:r>
          </w:p>
          <w:p w14:paraId="6DDAD457" w14:textId="77777777" w:rsidR="002A7660" w:rsidRPr="002A7660" w:rsidRDefault="002A7660" w:rsidP="002A7660">
            <w:pPr>
              <w:pStyle w:val="NormalWeb"/>
              <w:numPr>
                <w:ilvl w:val="0"/>
                <w:numId w:val="6"/>
              </w:numPr>
              <w:spacing w:before="0" w:beforeAutospacing="0" w:after="160" w:afterAutospacing="0"/>
              <w:jc w:val="both"/>
              <w:rPr>
                <w:rFonts w:ascii="Arial Rounded MT Bold" w:hAnsi="Arial Rounded MT Bold" w:cs="Calibri"/>
                <w:color w:val="000000"/>
                <w:sz w:val="22"/>
                <w:szCs w:val="22"/>
              </w:rPr>
            </w:pPr>
            <w:r w:rsidRPr="002A7660">
              <w:rPr>
                <w:rFonts w:ascii="Arial Rounded MT Bold" w:hAnsi="Arial Rounded MT Bold" w:cs="Calibri"/>
                <w:color w:val="000000"/>
                <w:sz w:val="22"/>
                <w:szCs w:val="22"/>
              </w:rPr>
              <w:t>Otra de las intervenciones presentes en la reunión, sugería disponer de un mayor presupuesto de Emvarias para la educación ambiental en las comunidades y el apoyo a las iniciativas que apuntan al aprovechamiento de los residuos orgánicos y reciclables, siendo esta la mejor estrategia para apuntar a una ciudad limpia y sostenible. </w:t>
            </w:r>
          </w:p>
          <w:p w14:paraId="7F10EF3C" w14:textId="77777777" w:rsidR="002A7660" w:rsidRPr="002A7660" w:rsidRDefault="002A7660" w:rsidP="002A7660">
            <w:pPr>
              <w:pStyle w:val="NormalWeb"/>
              <w:spacing w:before="0" w:beforeAutospacing="0" w:after="160" w:afterAutospacing="0"/>
              <w:ind w:left="720"/>
              <w:jc w:val="both"/>
              <w:rPr>
                <w:rFonts w:ascii="Arial Rounded MT Bold" w:hAnsi="Arial Rounded MT Bold" w:cs="Calibri"/>
                <w:color w:val="000000"/>
                <w:sz w:val="22"/>
                <w:szCs w:val="22"/>
              </w:rPr>
            </w:pPr>
            <w:r w:rsidRPr="002A7660">
              <w:rPr>
                <w:rFonts w:ascii="Arial Rounded MT Bold" w:hAnsi="Arial Rounded MT Bold" w:cs="Calibri"/>
                <w:color w:val="000000"/>
                <w:sz w:val="22"/>
                <w:szCs w:val="22"/>
              </w:rPr>
              <w:t>La coordinadora de Cultura Ciudadana del Aseo explica que de los ingresos totales de Emvarias se destina un porcentaje para pedagogía y que cada vez se implementan más acciones para impactar de manera eficaz a la ciudad y sus corregimientos a través de los gestores sociales y el apoyo de los administradores de cada zona, desarrollando acciones de sensibilización y educación como en Escuela Emvarias, donde se visitan colegios y se implementan acciones lúdicas para enseñar la adecuada separación y disposición de los residuos.</w:t>
            </w:r>
          </w:p>
          <w:p w14:paraId="47B6C4B6" w14:textId="77777777" w:rsidR="002A7660" w:rsidRPr="002A7660" w:rsidRDefault="002A7660" w:rsidP="002A7660">
            <w:pPr>
              <w:pStyle w:val="NormalWeb"/>
              <w:numPr>
                <w:ilvl w:val="0"/>
                <w:numId w:val="6"/>
              </w:numPr>
              <w:spacing w:before="0" w:beforeAutospacing="0" w:after="160" w:afterAutospacing="0"/>
              <w:jc w:val="both"/>
              <w:rPr>
                <w:rFonts w:ascii="Arial Rounded MT Bold" w:hAnsi="Arial Rounded MT Bold" w:cs="Calibri"/>
                <w:color w:val="000000"/>
                <w:sz w:val="22"/>
                <w:szCs w:val="22"/>
              </w:rPr>
            </w:pPr>
            <w:r w:rsidRPr="002A7660">
              <w:rPr>
                <w:rFonts w:ascii="Arial Rounded MT Bold" w:hAnsi="Arial Rounded MT Bold" w:cs="Calibri"/>
                <w:color w:val="000000"/>
                <w:sz w:val="22"/>
                <w:szCs w:val="22"/>
              </w:rPr>
              <w:t xml:space="preserve">También surge la pregunta en cuento a las sanciones que se pueden aplicar respecto a la problemática que se presenta con algunos comerciantes que disponen los residuos en horarios diferentes a los establecidos por Emvarias, generando puntos críticos y la dificultad </w:t>
            </w:r>
            <w:r w:rsidRPr="002A7660">
              <w:rPr>
                <w:rFonts w:ascii="Arial Rounded MT Bold" w:hAnsi="Arial Rounded MT Bold" w:cs="Calibri"/>
                <w:color w:val="000000"/>
                <w:sz w:val="22"/>
                <w:szCs w:val="22"/>
              </w:rPr>
              <w:lastRenderedPageBreak/>
              <w:t>con los habitantes de calle, quienes en el momento de separar los desechos reciclables dejan esparcidos los demás residuos contaminando la ciudad.</w:t>
            </w:r>
          </w:p>
          <w:p w14:paraId="49A553F5" w14:textId="77777777" w:rsidR="002A7660" w:rsidRPr="002A7660" w:rsidRDefault="002A7660" w:rsidP="002A7660">
            <w:pPr>
              <w:pStyle w:val="NormalWeb"/>
              <w:spacing w:before="0" w:beforeAutospacing="0" w:after="160" w:afterAutospacing="0"/>
              <w:ind w:left="720"/>
              <w:jc w:val="both"/>
              <w:rPr>
                <w:rFonts w:ascii="Arial Rounded MT Bold" w:hAnsi="Arial Rounded MT Bold" w:cs="Calibri"/>
                <w:color w:val="000000"/>
                <w:sz w:val="22"/>
                <w:szCs w:val="22"/>
              </w:rPr>
            </w:pPr>
            <w:r w:rsidRPr="002A7660">
              <w:rPr>
                <w:rFonts w:ascii="Arial Rounded MT Bold" w:hAnsi="Arial Rounded MT Bold" w:cs="Calibri"/>
                <w:color w:val="000000"/>
                <w:sz w:val="22"/>
                <w:szCs w:val="22"/>
              </w:rPr>
              <w:t>Se responde que, aunque Emvarias no es Autoridad ambiental, si se trabaja de la mano con la policía ambiental y la secretaría de medioambiente con el propósito de mitigar este tipo de situaciones, además se resalta que en el código de policía está el decreto 111, donde cualquier ciudadano puede hacer la denuncia y a través de una investigación se puede proceder con las sanciones correspondientes. </w:t>
            </w:r>
          </w:p>
          <w:p w14:paraId="6692AFAC" w14:textId="77777777" w:rsidR="002A7660" w:rsidRPr="002A7660" w:rsidRDefault="002A7660" w:rsidP="002A7660">
            <w:pPr>
              <w:pStyle w:val="NormalWeb"/>
              <w:numPr>
                <w:ilvl w:val="0"/>
                <w:numId w:val="6"/>
              </w:numPr>
              <w:spacing w:before="0" w:beforeAutospacing="0" w:after="160" w:afterAutospacing="0"/>
              <w:jc w:val="both"/>
              <w:rPr>
                <w:rFonts w:ascii="Arial Rounded MT Bold" w:hAnsi="Arial Rounded MT Bold" w:cs="Calibri"/>
                <w:color w:val="000000"/>
                <w:sz w:val="22"/>
                <w:szCs w:val="22"/>
              </w:rPr>
            </w:pPr>
            <w:r w:rsidRPr="002A7660">
              <w:rPr>
                <w:rFonts w:ascii="Arial Rounded MT Bold" w:hAnsi="Arial Rounded MT Bold" w:cs="Calibri"/>
                <w:color w:val="000000"/>
                <w:sz w:val="22"/>
                <w:szCs w:val="22"/>
              </w:rPr>
              <w:t xml:space="preserve">Por último, indagan sobre el proceso de Contenerización en el corredor de la 76, a lo cual el administrador de la zona responde que en este sector no se ha realizado el proceso, porque los carros que pasan por allí no cuentan con el sistema </w:t>
            </w:r>
            <w:proofErr w:type="spellStart"/>
            <w:r w:rsidRPr="002A7660">
              <w:rPr>
                <w:rFonts w:ascii="Arial Rounded MT Bold" w:hAnsi="Arial Rounded MT Bold" w:cs="Calibri"/>
                <w:color w:val="000000"/>
                <w:sz w:val="22"/>
                <w:szCs w:val="22"/>
              </w:rPr>
              <w:t>lifter</w:t>
            </w:r>
            <w:proofErr w:type="spellEnd"/>
            <w:r w:rsidRPr="002A7660">
              <w:rPr>
                <w:rFonts w:ascii="Arial Rounded MT Bold" w:hAnsi="Arial Rounded MT Bold" w:cs="Calibri"/>
                <w:color w:val="000000"/>
                <w:sz w:val="22"/>
                <w:szCs w:val="22"/>
              </w:rPr>
              <w:t xml:space="preserve"> que es el que posibilita el cargue de los contenedores, sin </w:t>
            </w:r>
            <w:proofErr w:type="gramStart"/>
            <w:r w:rsidRPr="002A7660">
              <w:rPr>
                <w:rFonts w:ascii="Arial Rounded MT Bold" w:hAnsi="Arial Rounded MT Bold" w:cs="Calibri"/>
                <w:color w:val="000000"/>
                <w:sz w:val="22"/>
                <w:szCs w:val="22"/>
              </w:rPr>
              <w:t>embargo</w:t>
            </w:r>
            <w:proofErr w:type="gramEnd"/>
            <w:r w:rsidRPr="002A7660">
              <w:rPr>
                <w:rFonts w:ascii="Arial Rounded MT Bold" w:hAnsi="Arial Rounded MT Bold" w:cs="Calibri"/>
                <w:color w:val="000000"/>
                <w:sz w:val="22"/>
                <w:szCs w:val="22"/>
              </w:rPr>
              <w:t xml:space="preserve"> se invita a la comunidad para hacer uso del QR donde se pueden solicitar los servicios de Emvarias o la línea amiga del aseo</w:t>
            </w:r>
          </w:p>
          <w:p w14:paraId="5B384055"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04476338" w14:textId="142E9C8B" w:rsidR="002A7660" w:rsidRDefault="002A7660" w:rsidP="002A7660">
            <w:pPr>
              <w:spacing w:after="0" w:line="240" w:lineRule="auto"/>
              <w:jc w:val="both"/>
              <w:rPr>
                <w:rFonts w:ascii="Arial Rounded MT Bold" w:eastAsia="Times New Roman" w:hAnsi="Arial Rounded MT Bold" w:cs="Calibri"/>
                <w:color w:val="000000"/>
                <w:lang w:eastAsia="es-CO"/>
              </w:rPr>
            </w:pPr>
            <w:r>
              <w:rPr>
                <w:rFonts w:ascii="Arial Rounded MT Bold" w:eastAsia="Times New Roman" w:hAnsi="Arial Rounded MT Bold" w:cs="Calibri"/>
                <w:color w:val="000000"/>
                <w:lang w:eastAsia="es-CO"/>
              </w:rPr>
              <w:t>ZONA 7:</w:t>
            </w:r>
          </w:p>
          <w:p w14:paraId="5871C44C" w14:textId="77777777" w:rsidR="002A7660" w:rsidRDefault="002A7660" w:rsidP="002A7660">
            <w:pPr>
              <w:spacing w:after="0" w:line="240" w:lineRule="auto"/>
              <w:jc w:val="both"/>
              <w:rPr>
                <w:rFonts w:ascii="Arial Rounded MT Bold" w:eastAsia="Times New Roman" w:hAnsi="Arial Rounded MT Bold" w:cs="Calibri"/>
                <w:color w:val="000000"/>
                <w:lang w:eastAsia="es-CO"/>
              </w:rPr>
            </w:pPr>
          </w:p>
          <w:p w14:paraId="02398570" w14:textId="5633B391" w:rsidR="002A7660" w:rsidRPr="002A7660" w:rsidRDefault="002A7660" w:rsidP="002A7660">
            <w:pPr>
              <w:numPr>
                <w:ilvl w:val="0"/>
                <w:numId w:val="19"/>
              </w:numPr>
              <w:spacing w:after="0" w:line="240" w:lineRule="auto"/>
              <w:ind w:left="781"/>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 xml:space="preserve">Promotor de la Secretaría de Gobierno: en su intervención agradece la dedicada gestión   realiza en el centro por parte de Emvarias Grupo EPM y hace sugerencia de aumentar los procesos de articulación en bases de datos entre las diferentes secretarias como: </w:t>
            </w:r>
            <w:proofErr w:type="gramStart"/>
            <w:r w:rsidRPr="002A7660">
              <w:rPr>
                <w:rFonts w:ascii="Arial" w:eastAsia="Times New Roman" w:hAnsi="Arial" w:cs="Arial"/>
                <w:b/>
                <w:bCs/>
                <w:color w:val="000000"/>
                <w:lang w:eastAsia="es-CO"/>
              </w:rPr>
              <w:t>Secretaria</w:t>
            </w:r>
            <w:proofErr w:type="gramEnd"/>
            <w:r w:rsidRPr="002A7660">
              <w:rPr>
                <w:rFonts w:ascii="Arial" w:eastAsia="Times New Roman" w:hAnsi="Arial" w:cs="Arial"/>
                <w:b/>
                <w:bCs/>
                <w:color w:val="000000"/>
                <w:lang w:eastAsia="es-CO"/>
              </w:rPr>
              <w:t xml:space="preserve"> de Medio Ambiente y Secretaria de Gestión del Gabinete y Gobierno, con el objetivo de enfocar, distribuir los recursos y mejorar procesos, de las diferentes entidades que intervienen en el PGIRS de la ciudad</w:t>
            </w:r>
            <w:r w:rsidRPr="002A7660">
              <w:rPr>
                <w:rFonts w:ascii="Times New Roman" w:eastAsia="Times New Roman" w:hAnsi="Times New Roman" w:cs="Times New Roman"/>
                <w:sz w:val="24"/>
                <w:szCs w:val="24"/>
                <w:lang w:eastAsia="es-CO"/>
              </w:rPr>
              <w:br/>
            </w:r>
          </w:p>
          <w:p w14:paraId="73C0CDAF" w14:textId="77777777" w:rsidR="002A7660" w:rsidRPr="002A7660" w:rsidRDefault="002A7660" w:rsidP="002A7660">
            <w:pPr>
              <w:numPr>
                <w:ilvl w:val="0"/>
                <w:numId w:val="20"/>
              </w:numPr>
              <w:spacing w:after="0" w:line="240" w:lineRule="auto"/>
              <w:ind w:left="781"/>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 xml:space="preserve">Representante de la organización de comerciantes </w:t>
            </w:r>
            <w:proofErr w:type="spellStart"/>
            <w:r w:rsidRPr="002A7660">
              <w:rPr>
                <w:rFonts w:ascii="Arial" w:eastAsia="Times New Roman" w:hAnsi="Arial" w:cs="Arial"/>
                <w:b/>
                <w:bCs/>
                <w:color w:val="000000"/>
                <w:lang w:eastAsia="es-CO"/>
              </w:rPr>
              <w:t>CorBolíva</w:t>
            </w:r>
            <w:proofErr w:type="spellEnd"/>
            <w:r w:rsidRPr="002A7660">
              <w:rPr>
                <w:rFonts w:ascii="Arial" w:eastAsia="Times New Roman" w:hAnsi="Arial" w:cs="Arial"/>
                <w:b/>
                <w:bCs/>
                <w:color w:val="000000"/>
                <w:lang w:eastAsia="es-CO"/>
              </w:rPr>
              <w:t>: Inicia su intervención en la necesidad latente de separar y aprovechar los residuos que se generan en la ciudad, pregunta; ¿por qué si se realiza la separación en casa cuando pasa el camión se lleva todo en el mismo camión? ¿se hace separación al llegar al Relleno Sanitario La Pradera? Y si no es así, ¿qué sucede que aún no se hace?</w:t>
            </w:r>
          </w:p>
          <w:p w14:paraId="469FB507" w14:textId="77777777" w:rsidR="002A7660" w:rsidRPr="002A7660" w:rsidRDefault="002A7660" w:rsidP="002A7660">
            <w:pPr>
              <w:spacing w:after="0" w:line="240" w:lineRule="auto"/>
              <w:rPr>
                <w:rFonts w:ascii="Times New Roman" w:eastAsia="Times New Roman" w:hAnsi="Times New Roman" w:cs="Times New Roman"/>
                <w:sz w:val="24"/>
                <w:szCs w:val="24"/>
                <w:lang w:eastAsia="es-CO"/>
              </w:rPr>
            </w:pPr>
          </w:p>
          <w:p w14:paraId="77F0A116" w14:textId="77777777" w:rsidR="002A7660" w:rsidRPr="002A7660" w:rsidRDefault="002A7660" w:rsidP="002A7660">
            <w:pPr>
              <w:spacing w:after="0" w:line="240" w:lineRule="auto"/>
              <w:ind w:left="781"/>
              <w:jc w:val="both"/>
              <w:rPr>
                <w:rFonts w:ascii="Times New Roman" w:eastAsia="Times New Roman" w:hAnsi="Times New Roman" w:cs="Times New Roman"/>
                <w:sz w:val="24"/>
                <w:szCs w:val="24"/>
                <w:lang w:eastAsia="es-CO"/>
              </w:rPr>
            </w:pPr>
            <w:r w:rsidRPr="002A7660">
              <w:rPr>
                <w:rFonts w:ascii="Arial" w:eastAsia="Times New Roman" w:hAnsi="Arial" w:cs="Arial"/>
                <w:b/>
                <w:bCs/>
                <w:color w:val="000000"/>
                <w:lang w:eastAsia="es-CO"/>
              </w:rPr>
              <w:t xml:space="preserve">La coordinadora del equipo de Cultura Ciudadana del </w:t>
            </w:r>
            <w:proofErr w:type="gramStart"/>
            <w:r w:rsidRPr="002A7660">
              <w:rPr>
                <w:rFonts w:ascii="Arial" w:eastAsia="Times New Roman" w:hAnsi="Arial" w:cs="Arial"/>
                <w:b/>
                <w:bCs/>
                <w:color w:val="000000"/>
                <w:lang w:eastAsia="es-CO"/>
              </w:rPr>
              <w:t>Aseo,</w:t>
            </w:r>
            <w:proofErr w:type="gramEnd"/>
            <w:r w:rsidRPr="002A7660">
              <w:rPr>
                <w:rFonts w:ascii="Arial" w:eastAsia="Times New Roman" w:hAnsi="Arial" w:cs="Arial"/>
                <w:b/>
                <w:bCs/>
                <w:color w:val="000000"/>
                <w:lang w:eastAsia="es-CO"/>
              </w:rPr>
              <w:t xml:space="preserve"> responde lo siguiente: como empresa prestadora del servicio de aseo, se trabaja constantemente en mejorar los procesos de aprovechamiento de los residuos, iniciar con un proyecto de aprovechamiento de orgánicos, tiene muchas implicaciones que deben tener estudios teóricos previos que sean viables en la práctica, para dar marcha a cualquier proceso se requiere de inversión, en recurso humano, de tecnología, entre otros. En este momento cursa una prueba piloto que se desarrolla en el Relleno Sanitario la Pradera, aprovechando los residuos orgánicos generados en la Plaza Minorista y La Placita de Flórez.</w:t>
            </w:r>
          </w:p>
          <w:p w14:paraId="6560B723" w14:textId="77777777" w:rsidR="002A7660" w:rsidRPr="002A7660" w:rsidRDefault="002A7660" w:rsidP="002A7660">
            <w:pPr>
              <w:spacing w:after="0" w:line="240" w:lineRule="auto"/>
              <w:rPr>
                <w:rFonts w:ascii="Times New Roman" w:eastAsia="Times New Roman" w:hAnsi="Times New Roman" w:cs="Times New Roman"/>
                <w:sz w:val="24"/>
                <w:szCs w:val="24"/>
                <w:lang w:eastAsia="es-CO"/>
              </w:rPr>
            </w:pPr>
            <w:r w:rsidRPr="002A7660">
              <w:rPr>
                <w:rFonts w:ascii="Times New Roman" w:eastAsia="Times New Roman" w:hAnsi="Times New Roman" w:cs="Times New Roman"/>
                <w:sz w:val="24"/>
                <w:szCs w:val="24"/>
                <w:lang w:eastAsia="es-CO"/>
              </w:rPr>
              <w:br/>
            </w:r>
          </w:p>
          <w:p w14:paraId="4A5E9427" w14:textId="77777777" w:rsidR="002A7660" w:rsidRPr="002A7660" w:rsidRDefault="002A7660" w:rsidP="002A7660">
            <w:pPr>
              <w:numPr>
                <w:ilvl w:val="0"/>
                <w:numId w:val="21"/>
              </w:numPr>
              <w:spacing w:after="0" w:line="240" w:lineRule="auto"/>
              <w:ind w:left="781"/>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t>JAC Prado Centro: inicia su intervención resaltando la buena la gestión realizada por el Administrador de Zona, por su constante acompañamiento, además destaca los buenos resultados que se evidencian en el barrio Prado Centro, después de las intervenciones realizadas. Por otro lado, solicita continuar con el proceso de pedagogía y educación en el buen manejo de los residuos sólidos, pues el barrio, es símbolo de arquitectura para la ciudad y debe ser un propósito de todas las instituciones preservarlo</w:t>
            </w:r>
          </w:p>
          <w:p w14:paraId="29667F3A" w14:textId="77777777" w:rsidR="002A7660" w:rsidRPr="002A7660" w:rsidRDefault="002A7660" w:rsidP="002A7660">
            <w:pPr>
              <w:spacing w:after="0" w:line="240" w:lineRule="auto"/>
              <w:rPr>
                <w:rFonts w:ascii="Times New Roman" w:eastAsia="Times New Roman" w:hAnsi="Times New Roman" w:cs="Times New Roman"/>
                <w:sz w:val="24"/>
                <w:szCs w:val="24"/>
                <w:lang w:eastAsia="es-CO"/>
              </w:rPr>
            </w:pPr>
            <w:r w:rsidRPr="002A7660">
              <w:rPr>
                <w:rFonts w:ascii="Times New Roman" w:eastAsia="Times New Roman" w:hAnsi="Times New Roman" w:cs="Times New Roman"/>
                <w:sz w:val="24"/>
                <w:szCs w:val="24"/>
                <w:lang w:eastAsia="es-CO"/>
              </w:rPr>
              <w:br/>
            </w:r>
          </w:p>
          <w:p w14:paraId="5C2B8C7D" w14:textId="77777777" w:rsidR="002A7660" w:rsidRPr="002A7660" w:rsidRDefault="002A7660" w:rsidP="002A7660">
            <w:pPr>
              <w:numPr>
                <w:ilvl w:val="0"/>
                <w:numId w:val="22"/>
              </w:numPr>
              <w:spacing w:after="0" w:line="240" w:lineRule="auto"/>
              <w:ind w:left="781"/>
              <w:jc w:val="both"/>
              <w:textAlignment w:val="baseline"/>
              <w:rPr>
                <w:rFonts w:ascii="Arial" w:eastAsia="Times New Roman" w:hAnsi="Arial" w:cs="Arial"/>
                <w:b/>
                <w:bCs/>
                <w:color w:val="000000"/>
                <w:lang w:eastAsia="es-CO"/>
              </w:rPr>
            </w:pPr>
            <w:r w:rsidRPr="002A7660">
              <w:rPr>
                <w:rFonts w:ascii="Arial" w:eastAsia="Times New Roman" w:hAnsi="Arial" w:cs="Arial"/>
                <w:b/>
                <w:bCs/>
                <w:color w:val="000000"/>
                <w:lang w:eastAsia="es-CO"/>
              </w:rPr>
              <w:lastRenderedPageBreak/>
              <w:t xml:space="preserve">Representante de la organización de comerciantes </w:t>
            </w:r>
            <w:proofErr w:type="spellStart"/>
            <w:r w:rsidRPr="002A7660">
              <w:rPr>
                <w:rFonts w:ascii="Arial" w:eastAsia="Times New Roman" w:hAnsi="Arial" w:cs="Arial"/>
                <w:b/>
                <w:bCs/>
                <w:color w:val="000000"/>
                <w:lang w:eastAsia="es-CO"/>
              </w:rPr>
              <w:t>AsoGuayaquil</w:t>
            </w:r>
            <w:proofErr w:type="spellEnd"/>
            <w:r w:rsidRPr="002A7660">
              <w:rPr>
                <w:rFonts w:ascii="Arial" w:eastAsia="Times New Roman" w:hAnsi="Arial" w:cs="Arial"/>
                <w:b/>
                <w:bCs/>
                <w:color w:val="000000"/>
                <w:lang w:eastAsia="es-CO"/>
              </w:rPr>
              <w:t>: inicia su intervención agradeciendo la gestión de Emvarias en la ciudad y el acompañamiento permanente que han tenido por parte de la empresa, de acuerdo a su relato “ Emvarias es fundamental para el buen desarrollo de nuestras actividades diarias en el centro, y valoramos enormemente toda su labor”, es por esto que solicita continuar con los procesos de educación en el buen manejo de los residuos sólidos, articulación en campañas educativas, capacitaciones y talleres</w:t>
            </w:r>
          </w:p>
          <w:p w14:paraId="0DB98F00" w14:textId="77777777" w:rsidR="002A7660" w:rsidRPr="002A7660" w:rsidRDefault="002A7660" w:rsidP="002A7660">
            <w:pPr>
              <w:spacing w:after="0" w:line="240" w:lineRule="auto"/>
              <w:rPr>
                <w:rFonts w:ascii="Times New Roman" w:eastAsia="Times New Roman" w:hAnsi="Times New Roman" w:cs="Times New Roman"/>
                <w:sz w:val="24"/>
                <w:szCs w:val="24"/>
                <w:lang w:eastAsia="es-CO"/>
              </w:rPr>
            </w:pPr>
          </w:p>
          <w:p w14:paraId="22AFA295" w14:textId="77777777" w:rsidR="002A7660" w:rsidRPr="002A7660" w:rsidRDefault="002A7660" w:rsidP="002A7660">
            <w:pPr>
              <w:spacing w:after="0" w:line="240" w:lineRule="auto"/>
              <w:ind w:left="781"/>
              <w:jc w:val="both"/>
              <w:rPr>
                <w:rFonts w:ascii="Times New Roman" w:eastAsia="Times New Roman" w:hAnsi="Times New Roman" w:cs="Times New Roman"/>
                <w:sz w:val="24"/>
                <w:szCs w:val="24"/>
                <w:lang w:eastAsia="es-CO"/>
              </w:rPr>
            </w:pPr>
            <w:r w:rsidRPr="002A7660">
              <w:rPr>
                <w:rFonts w:ascii="Arial" w:eastAsia="Times New Roman" w:hAnsi="Arial" w:cs="Arial"/>
                <w:b/>
                <w:bCs/>
                <w:color w:val="000000"/>
                <w:lang w:eastAsia="es-CO"/>
              </w:rPr>
              <w:t>Respondiendo a las solicitudes realizadas el administrador de zona y la gestora, adquieren el compromiso de continuar trabajando en fortalecer los procesos de educación, en el buen manejo de los residuos sólidos para el año 2023</w:t>
            </w:r>
          </w:p>
          <w:p w14:paraId="3B9025F2" w14:textId="77777777" w:rsidR="002A7660" w:rsidRPr="002A7660" w:rsidRDefault="002A7660" w:rsidP="002A7660">
            <w:pPr>
              <w:spacing w:after="0" w:line="240" w:lineRule="auto"/>
              <w:jc w:val="both"/>
              <w:rPr>
                <w:rFonts w:ascii="Arial Rounded MT Bold" w:eastAsia="Times New Roman" w:hAnsi="Arial Rounded MT Bold" w:cs="Calibri"/>
                <w:color w:val="000000"/>
                <w:lang w:eastAsia="es-CO"/>
              </w:rPr>
            </w:pPr>
          </w:p>
          <w:p w14:paraId="52CCC0BC" w14:textId="77777777" w:rsidR="00AB7C93" w:rsidRPr="00EB066D" w:rsidRDefault="00AB7C93" w:rsidP="00EB066D">
            <w:pPr>
              <w:spacing w:after="0" w:line="240" w:lineRule="auto"/>
              <w:jc w:val="center"/>
              <w:rPr>
                <w:rFonts w:ascii="Arial Rounded MT Bold" w:eastAsia="Times New Roman" w:hAnsi="Arial Rounded MT Bold" w:cs="Calibri"/>
                <w:color w:val="000000"/>
                <w:lang w:eastAsia="es-CO"/>
              </w:rPr>
            </w:pPr>
          </w:p>
        </w:tc>
      </w:tr>
      <w:tr w:rsidR="00AB7C93" w:rsidRPr="00EB066D" w14:paraId="3CEF1C7F" w14:textId="77777777" w:rsidTr="00AB7C93">
        <w:trPr>
          <w:trHeight w:val="390"/>
        </w:trPr>
        <w:tc>
          <w:tcPr>
            <w:tcW w:w="10773" w:type="dxa"/>
            <w:gridSpan w:val="5"/>
            <w:shd w:val="clear" w:color="000000" w:fill="E7E6E6"/>
            <w:noWrap/>
            <w:vAlign w:val="center"/>
            <w:hideMark/>
          </w:tcPr>
          <w:p w14:paraId="7CEFB7EB" w14:textId="77777777" w:rsidR="00AB7C93" w:rsidRDefault="00AB7C93" w:rsidP="00EB066D">
            <w:pPr>
              <w:spacing w:after="0" w:line="240" w:lineRule="auto"/>
              <w:jc w:val="center"/>
              <w:rPr>
                <w:rFonts w:ascii="Arial Rounded MT Bold" w:eastAsia="Times New Roman" w:hAnsi="Arial Rounded MT Bold" w:cs="Calibri"/>
                <w:b/>
                <w:bCs/>
                <w:color w:val="000000"/>
                <w:lang w:eastAsia="es-CO"/>
              </w:rPr>
            </w:pPr>
            <w:r w:rsidRPr="00EB066D">
              <w:rPr>
                <w:rFonts w:ascii="Arial Rounded MT Bold" w:eastAsia="Times New Roman" w:hAnsi="Arial Rounded MT Bold" w:cs="Calibri"/>
                <w:b/>
                <w:bCs/>
                <w:color w:val="000000"/>
                <w:lang w:eastAsia="es-CO"/>
              </w:rPr>
              <w:lastRenderedPageBreak/>
              <w:t>3. CONCLUSIONES</w:t>
            </w:r>
          </w:p>
          <w:p w14:paraId="136FA3E4" w14:textId="36EF8235" w:rsidR="00AB7C93" w:rsidRPr="00EB066D" w:rsidRDefault="00AB7C93" w:rsidP="00EB066D">
            <w:pPr>
              <w:spacing w:after="0" w:line="240" w:lineRule="auto"/>
              <w:jc w:val="center"/>
              <w:rPr>
                <w:rFonts w:ascii="Arial Rounded MT Bold" w:eastAsia="Times New Roman" w:hAnsi="Arial Rounded MT Bold" w:cs="Calibri"/>
                <w:bCs/>
                <w:i/>
                <w:color w:val="000000"/>
                <w:lang w:eastAsia="es-CO"/>
              </w:rPr>
            </w:pPr>
          </w:p>
        </w:tc>
      </w:tr>
      <w:tr w:rsidR="00AB7C93" w:rsidRPr="00EB066D" w14:paraId="41C98BB1" w14:textId="77777777" w:rsidTr="00AB7C93">
        <w:trPr>
          <w:trHeight w:val="1350"/>
        </w:trPr>
        <w:tc>
          <w:tcPr>
            <w:tcW w:w="10773" w:type="dxa"/>
            <w:gridSpan w:val="5"/>
            <w:shd w:val="clear" w:color="000000" w:fill="FFFFFF"/>
            <w:noWrap/>
            <w:vAlign w:val="bottom"/>
            <w:hideMark/>
          </w:tcPr>
          <w:p w14:paraId="6FD91E88" w14:textId="5F6A6D82" w:rsidR="00051919" w:rsidRDefault="00051919" w:rsidP="002A7660">
            <w:pPr>
              <w:pStyle w:val="Prrafodelista"/>
              <w:numPr>
                <w:ilvl w:val="0"/>
                <w:numId w:val="3"/>
              </w:numPr>
              <w:spacing w:after="0" w:line="240" w:lineRule="auto"/>
              <w:jc w:val="both"/>
              <w:rPr>
                <w:rFonts w:ascii="Arial Rounded MT Bold" w:eastAsia="Times New Roman" w:hAnsi="Arial Rounded MT Bold" w:cs="Calibri"/>
                <w:bCs/>
                <w:lang w:eastAsia="es-CO"/>
              </w:rPr>
            </w:pPr>
            <w:r w:rsidRPr="002A7660">
              <w:rPr>
                <w:rFonts w:ascii="Arial Rounded MT Bold" w:eastAsia="Times New Roman" w:hAnsi="Arial Rounded MT Bold" w:cs="Calibri"/>
                <w:bCs/>
                <w:lang w:eastAsia="es-CO"/>
              </w:rPr>
              <w:t xml:space="preserve">La Rendición de Cuentas, es un espacio de encuentro, información y participativos con las comunidades, organizaciones y lideres </w:t>
            </w:r>
            <w:r w:rsidR="00164A10" w:rsidRPr="002A7660">
              <w:rPr>
                <w:rFonts w:ascii="Arial Rounded MT Bold" w:eastAsia="Times New Roman" w:hAnsi="Arial Rounded MT Bold" w:cs="Calibri"/>
                <w:bCs/>
                <w:lang w:eastAsia="es-CO"/>
              </w:rPr>
              <w:t xml:space="preserve">del área de influencia de zona </w:t>
            </w:r>
          </w:p>
          <w:p w14:paraId="1329EBB4" w14:textId="77777777" w:rsidR="002A7660" w:rsidRPr="002A7660" w:rsidRDefault="002A7660" w:rsidP="002A7660">
            <w:pPr>
              <w:pStyle w:val="Prrafodelista"/>
              <w:spacing w:after="0" w:line="240" w:lineRule="auto"/>
              <w:jc w:val="both"/>
              <w:rPr>
                <w:rFonts w:ascii="Arial Rounded MT Bold" w:eastAsia="Times New Roman" w:hAnsi="Arial Rounded MT Bold" w:cs="Calibri"/>
                <w:bCs/>
                <w:lang w:eastAsia="es-CO"/>
              </w:rPr>
            </w:pPr>
          </w:p>
          <w:p w14:paraId="7F2834A1" w14:textId="22A13BE4" w:rsidR="00051919" w:rsidRPr="00D03E24" w:rsidRDefault="00D158F0" w:rsidP="002A7660">
            <w:pPr>
              <w:pStyle w:val="Prrafodelista"/>
              <w:numPr>
                <w:ilvl w:val="0"/>
                <w:numId w:val="3"/>
              </w:numPr>
              <w:spacing w:after="0" w:line="240" w:lineRule="auto"/>
              <w:jc w:val="both"/>
              <w:rPr>
                <w:rFonts w:ascii="Arial Rounded MT Bold" w:eastAsia="Times New Roman" w:hAnsi="Arial Rounded MT Bold" w:cs="Calibri"/>
                <w:bCs/>
                <w:lang w:eastAsia="es-CO"/>
              </w:rPr>
            </w:pPr>
            <w:r>
              <w:rPr>
                <w:rFonts w:ascii="Arial Rounded MT Bold" w:eastAsia="Times New Roman" w:hAnsi="Arial Rounded MT Bold" w:cs="Calibri"/>
                <w:bCs/>
                <w:lang w:eastAsia="es-CO"/>
              </w:rPr>
              <w:t>En este encuentro se da la</w:t>
            </w:r>
            <w:r w:rsidR="00051919" w:rsidRPr="00D03E24">
              <w:rPr>
                <w:rFonts w:ascii="Arial Rounded MT Bold" w:eastAsia="Times New Roman" w:hAnsi="Arial Rounded MT Bold" w:cs="Calibri"/>
                <w:bCs/>
                <w:lang w:eastAsia="es-CO"/>
              </w:rPr>
              <w:t xml:space="preserve"> oportunidad de </w:t>
            </w:r>
            <w:r>
              <w:rPr>
                <w:rFonts w:ascii="Arial Rounded MT Bold" w:eastAsia="Times New Roman" w:hAnsi="Arial Rounded MT Bold" w:cs="Calibri"/>
                <w:bCs/>
                <w:lang w:eastAsia="es-CO"/>
              </w:rPr>
              <w:t>i</w:t>
            </w:r>
            <w:r w:rsidR="00051919" w:rsidRPr="00D03E24">
              <w:rPr>
                <w:rFonts w:ascii="Arial Rounded MT Bold" w:eastAsia="Times New Roman" w:hAnsi="Arial Rounded MT Bold" w:cs="Calibri"/>
                <w:bCs/>
                <w:lang w:eastAsia="es-CO"/>
              </w:rPr>
              <w:t>mplementar mecanismos de participación ciudadana, programas de información, sensibilización y divulgación sobre el proceso de ejecución de los proyectos estratégicos de CCA y la gestión operativa</w:t>
            </w:r>
          </w:p>
          <w:p w14:paraId="24F9C182" w14:textId="1C8163C2" w:rsidR="00051919" w:rsidRPr="00D03E24" w:rsidRDefault="00051919" w:rsidP="00051919">
            <w:pPr>
              <w:pStyle w:val="Prrafodelista"/>
              <w:spacing w:after="0" w:line="240" w:lineRule="auto"/>
              <w:jc w:val="both"/>
              <w:rPr>
                <w:rFonts w:ascii="Arial Rounded MT Bold" w:eastAsia="Times New Roman" w:hAnsi="Arial Rounded MT Bold" w:cs="Calibri"/>
                <w:bCs/>
                <w:lang w:eastAsia="es-CO"/>
              </w:rPr>
            </w:pPr>
          </w:p>
          <w:p w14:paraId="109612A1" w14:textId="2E0B7D14" w:rsidR="00051919" w:rsidRPr="00D03E24" w:rsidRDefault="00164A10" w:rsidP="002A7660">
            <w:pPr>
              <w:pStyle w:val="Prrafodelista"/>
              <w:numPr>
                <w:ilvl w:val="0"/>
                <w:numId w:val="3"/>
              </w:numPr>
              <w:spacing w:after="0" w:line="240" w:lineRule="auto"/>
              <w:jc w:val="both"/>
              <w:rPr>
                <w:rFonts w:ascii="Arial Rounded MT Bold" w:eastAsia="Times New Roman" w:hAnsi="Arial Rounded MT Bold" w:cs="Calibri"/>
                <w:bCs/>
                <w:lang w:eastAsia="es-CO"/>
              </w:rPr>
            </w:pPr>
            <w:r>
              <w:rPr>
                <w:rFonts w:ascii="Arial Rounded MT Bold" w:eastAsia="Times New Roman" w:hAnsi="Arial Rounded MT Bold" w:cs="Calibri"/>
                <w:bCs/>
                <w:lang w:eastAsia="es-CO"/>
              </w:rPr>
              <w:t xml:space="preserve">La rendición de cuentas es </w:t>
            </w:r>
            <w:r w:rsidR="00D158F0">
              <w:rPr>
                <w:rFonts w:ascii="Arial Rounded MT Bold" w:eastAsia="Times New Roman" w:hAnsi="Arial Rounded MT Bold" w:cs="Calibri"/>
                <w:bCs/>
                <w:lang w:eastAsia="es-CO"/>
              </w:rPr>
              <w:t>un espacio</w:t>
            </w:r>
            <w:r>
              <w:rPr>
                <w:rFonts w:ascii="Arial Rounded MT Bold" w:eastAsia="Times New Roman" w:hAnsi="Arial Rounded MT Bold" w:cs="Calibri"/>
                <w:bCs/>
                <w:lang w:eastAsia="es-CO"/>
              </w:rPr>
              <w:t xml:space="preserve"> adecuado</w:t>
            </w:r>
            <w:r w:rsidR="00051919" w:rsidRPr="00D03E24">
              <w:rPr>
                <w:rFonts w:ascii="Arial Rounded MT Bold" w:eastAsia="Times New Roman" w:hAnsi="Arial Rounded MT Bold" w:cs="Calibri"/>
                <w:bCs/>
                <w:lang w:eastAsia="es-CO"/>
              </w:rPr>
              <w:t xml:space="preserve"> para afianzar el relacionamiento con comunidades, organizaciones, lideres y grupos de interés social y ambiental</w:t>
            </w:r>
          </w:p>
          <w:p w14:paraId="21131FF6" w14:textId="77777777" w:rsidR="00051919" w:rsidRPr="00D03E24" w:rsidRDefault="00051919" w:rsidP="00051919">
            <w:pPr>
              <w:pStyle w:val="Prrafodelista"/>
              <w:rPr>
                <w:rFonts w:ascii="Arial Rounded MT Bold" w:eastAsia="Times New Roman" w:hAnsi="Arial Rounded MT Bold" w:cs="Calibri"/>
                <w:bCs/>
                <w:lang w:eastAsia="es-CO"/>
              </w:rPr>
            </w:pPr>
          </w:p>
          <w:p w14:paraId="51937598" w14:textId="482E8568" w:rsidR="00051919" w:rsidRPr="00D03E24" w:rsidRDefault="00051919" w:rsidP="002A7660">
            <w:pPr>
              <w:pStyle w:val="Prrafodelista"/>
              <w:numPr>
                <w:ilvl w:val="0"/>
                <w:numId w:val="3"/>
              </w:numPr>
              <w:spacing w:after="0" w:line="240" w:lineRule="auto"/>
              <w:jc w:val="both"/>
              <w:rPr>
                <w:rFonts w:ascii="Arial Rounded MT Bold" w:eastAsia="Times New Roman" w:hAnsi="Arial Rounded MT Bold" w:cs="Calibri"/>
                <w:bCs/>
                <w:lang w:eastAsia="es-CO"/>
              </w:rPr>
            </w:pPr>
            <w:r w:rsidRPr="00D03E24">
              <w:rPr>
                <w:rFonts w:ascii="Arial Rounded MT Bold" w:eastAsia="Times New Roman" w:hAnsi="Arial Rounded MT Bold" w:cs="Calibri"/>
                <w:bCs/>
                <w:lang w:eastAsia="es-CO"/>
              </w:rPr>
              <w:t>Se identifica actores r</w:t>
            </w:r>
            <w:r w:rsidR="00164A10">
              <w:rPr>
                <w:rFonts w:ascii="Arial Rounded MT Bold" w:eastAsia="Times New Roman" w:hAnsi="Arial Rounded MT Bold" w:cs="Calibri"/>
                <w:bCs/>
                <w:lang w:eastAsia="es-CO"/>
              </w:rPr>
              <w:t xml:space="preserve">epresentativos en las </w:t>
            </w:r>
            <w:r w:rsidR="002A7660">
              <w:rPr>
                <w:rFonts w:ascii="Arial Rounded MT Bold" w:eastAsia="Times New Roman" w:hAnsi="Arial Rounded MT Bold" w:cs="Calibri"/>
                <w:bCs/>
                <w:lang w:eastAsia="es-CO"/>
              </w:rPr>
              <w:t>zonas</w:t>
            </w:r>
            <w:r w:rsidRPr="00D03E24">
              <w:rPr>
                <w:rFonts w:ascii="Arial Rounded MT Bold" w:eastAsia="Times New Roman" w:hAnsi="Arial Rounded MT Bold" w:cs="Calibri"/>
                <w:bCs/>
                <w:lang w:eastAsia="es-CO"/>
              </w:rPr>
              <w:t>, con los cuales se llegan acuerdos para el desarrollo de actividades en el año 2023</w:t>
            </w:r>
          </w:p>
          <w:p w14:paraId="55B1A828" w14:textId="77777777" w:rsidR="00051919" w:rsidRPr="00D03E24" w:rsidRDefault="00051919" w:rsidP="00051919">
            <w:pPr>
              <w:pStyle w:val="Prrafodelista"/>
              <w:rPr>
                <w:rFonts w:ascii="Arial Rounded MT Bold" w:eastAsia="Times New Roman" w:hAnsi="Arial Rounded MT Bold" w:cs="Calibri"/>
                <w:bCs/>
                <w:lang w:eastAsia="es-CO"/>
              </w:rPr>
            </w:pPr>
          </w:p>
          <w:p w14:paraId="42B931A0" w14:textId="1D08233C" w:rsidR="00051919" w:rsidRPr="00D03E24" w:rsidRDefault="00051919" w:rsidP="002A7660">
            <w:pPr>
              <w:pStyle w:val="Prrafodelista"/>
              <w:numPr>
                <w:ilvl w:val="0"/>
                <w:numId w:val="3"/>
              </w:numPr>
              <w:spacing w:after="0" w:line="240" w:lineRule="auto"/>
              <w:jc w:val="both"/>
              <w:rPr>
                <w:rFonts w:ascii="Arial Rounded MT Bold" w:eastAsia="Times New Roman" w:hAnsi="Arial Rounded MT Bold" w:cs="Calibri"/>
                <w:bCs/>
                <w:lang w:eastAsia="es-CO"/>
              </w:rPr>
            </w:pPr>
            <w:r w:rsidRPr="00D03E24">
              <w:rPr>
                <w:rFonts w:ascii="Arial Rounded MT Bold" w:eastAsia="Times New Roman" w:hAnsi="Arial Rounded MT Bold" w:cs="Calibri"/>
                <w:bCs/>
                <w:lang w:eastAsia="es-CO"/>
              </w:rPr>
              <w:t xml:space="preserve">Se lleva </w:t>
            </w:r>
            <w:r w:rsidR="00D03E24" w:rsidRPr="00D03E24">
              <w:rPr>
                <w:rFonts w:ascii="Arial Rounded MT Bold" w:eastAsia="Times New Roman" w:hAnsi="Arial Rounded MT Bold" w:cs="Calibri"/>
                <w:bCs/>
                <w:lang w:eastAsia="es-CO"/>
              </w:rPr>
              <w:t>a cabo</w:t>
            </w:r>
            <w:r w:rsidRPr="00D03E24">
              <w:rPr>
                <w:rFonts w:ascii="Arial Rounded MT Bold" w:eastAsia="Times New Roman" w:hAnsi="Arial Rounded MT Bold" w:cs="Calibri"/>
                <w:bCs/>
                <w:lang w:eastAsia="es-CO"/>
              </w:rPr>
              <w:t xml:space="preserve"> la socialización de la gestión realizada por parte de Emvarias a las comunidades, </w:t>
            </w:r>
            <w:r w:rsidR="00D03E24" w:rsidRPr="00D03E24">
              <w:rPr>
                <w:rFonts w:ascii="Arial Rounded MT Bold" w:eastAsia="Times New Roman" w:hAnsi="Arial Rounded MT Bold" w:cs="Calibri"/>
                <w:bCs/>
                <w:lang w:eastAsia="es-CO"/>
              </w:rPr>
              <w:t>organizaciones, medios</w:t>
            </w:r>
            <w:r w:rsidRPr="00D03E24">
              <w:rPr>
                <w:rFonts w:ascii="Arial Rounded MT Bold" w:eastAsia="Times New Roman" w:hAnsi="Arial Rounded MT Bold" w:cs="Calibri"/>
                <w:color w:val="000000"/>
                <w:lang w:eastAsia="es-CO"/>
              </w:rPr>
              <w:t xml:space="preserve"> comunitarios</w:t>
            </w:r>
            <w:r w:rsidR="00D03E24" w:rsidRPr="00D03E24">
              <w:rPr>
                <w:rFonts w:ascii="Arial Rounded MT Bold" w:eastAsia="Times New Roman" w:hAnsi="Arial Rounded MT Bold" w:cs="Calibri"/>
                <w:color w:val="000000"/>
                <w:lang w:eastAsia="es-CO"/>
              </w:rPr>
              <w:t xml:space="preserve"> </w:t>
            </w:r>
            <w:r w:rsidRPr="00D03E24">
              <w:rPr>
                <w:rFonts w:ascii="Arial Rounded MT Bold" w:eastAsia="Times New Roman" w:hAnsi="Arial Rounded MT Bold" w:cs="Calibri"/>
                <w:color w:val="000000"/>
                <w:lang w:eastAsia="es-CO"/>
              </w:rPr>
              <w:t xml:space="preserve">y miembros CCCP, CCPI, </w:t>
            </w:r>
            <w:r w:rsidR="00D03E24" w:rsidRPr="00D03E24">
              <w:rPr>
                <w:rFonts w:ascii="Arial Rounded MT Bold" w:eastAsia="Times New Roman" w:hAnsi="Arial Rounded MT Bold" w:cs="Calibri"/>
                <w:color w:val="000000"/>
                <w:lang w:eastAsia="es-CO"/>
              </w:rPr>
              <w:t>JAL, JAC</w:t>
            </w:r>
            <w:r w:rsidRPr="00D03E24">
              <w:rPr>
                <w:rFonts w:ascii="Arial Rounded MT Bold" w:eastAsia="Times New Roman" w:hAnsi="Arial Rounded MT Bold" w:cs="Calibri"/>
                <w:color w:val="000000"/>
                <w:lang w:eastAsia="es-CO"/>
              </w:rPr>
              <w:t xml:space="preserve">.  </w:t>
            </w:r>
          </w:p>
          <w:p w14:paraId="2E27D8CD" w14:textId="77777777" w:rsidR="007C0E34" w:rsidRPr="00D03E24" w:rsidRDefault="007C0E34" w:rsidP="00D03E24">
            <w:pPr>
              <w:pStyle w:val="Prrafodelista"/>
              <w:spacing w:after="0" w:line="240" w:lineRule="auto"/>
              <w:jc w:val="both"/>
              <w:rPr>
                <w:rFonts w:ascii="Arial Rounded MT Bold" w:eastAsia="Times New Roman" w:hAnsi="Arial Rounded MT Bold" w:cs="Calibri"/>
                <w:bCs/>
                <w:highlight w:val="yellow"/>
                <w:lang w:eastAsia="es-CO"/>
              </w:rPr>
            </w:pPr>
          </w:p>
          <w:p w14:paraId="49B50D3C" w14:textId="77777777" w:rsidR="00AB7C93" w:rsidRPr="00EB066D" w:rsidRDefault="00AB7C93" w:rsidP="00EB066D">
            <w:pPr>
              <w:spacing w:after="0" w:line="240" w:lineRule="auto"/>
              <w:jc w:val="center"/>
              <w:rPr>
                <w:rFonts w:ascii="Arial Rounded MT Bold" w:eastAsia="Times New Roman" w:hAnsi="Arial Rounded MT Bold" w:cs="Calibri"/>
                <w:b/>
                <w:bCs/>
                <w:lang w:eastAsia="es-CO"/>
              </w:rPr>
            </w:pPr>
          </w:p>
        </w:tc>
      </w:tr>
      <w:tr w:rsidR="00AB7C93" w:rsidRPr="00EB066D" w14:paraId="18C8B97B" w14:textId="77777777" w:rsidTr="00AB7C93">
        <w:trPr>
          <w:trHeight w:val="480"/>
        </w:trPr>
        <w:tc>
          <w:tcPr>
            <w:tcW w:w="10773" w:type="dxa"/>
            <w:gridSpan w:val="5"/>
            <w:shd w:val="clear" w:color="000000" w:fill="E7E6E6"/>
            <w:noWrap/>
            <w:vAlign w:val="center"/>
            <w:hideMark/>
          </w:tcPr>
          <w:p w14:paraId="38991D42" w14:textId="77777777" w:rsidR="00922F1D" w:rsidRDefault="00922F1D" w:rsidP="002A7660">
            <w:pPr>
              <w:spacing w:after="0" w:line="240" w:lineRule="auto"/>
              <w:rPr>
                <w:rFonts w:ascii="Arial Rounded MT Bold" w:eastAsia="Times New Roman" w:hAnsi="Arial Rounded MT Bold" w:cs="Calibri"/>
                <w:b/>
                <w:bCs/>
                <w:color w:val="000000"/>
                <w:lang w:eastAsia="es-CO"/>
              </w:rPr>
            </w:pPr>
          </w:p>
          <w:p w14:paraId="77552711" w14:textId="13901D3E" w:rsidR="00AB7C93" w:rsidRPr="00EB066D" w:rsidRDefault="00AB7C93" w:rsidP="00D03E24">
            <w:pPr>
              <w:spacing w:after="0" w:line="240" w:lineRule="auto"/>
              <w:jc w:val="center"/>
              <w:rPr>
                <w:rFonts w:ascii="Arial Rounded MT Bold" w:eastAsia="Times New Roman" w:hAnsi="Arial Rounded MT Bold" w:cs="Calibri"/>
                <w:b/>
                <w:bCs/>
                <w:color w:val="000000"/>
                <w:lang w:eastAsia="es-CO"/>
              </w:rPr>
            </w:pPr>
            <w:r w:rsidRPr="00EB066D">
              <w:rPr>
                <w:rFonts w:ascii="Arial Rounded MT Bold" w:eastAsia="Times New Roman" w:hAnsi="Arial Rounded MT Bold" w:cs="Calibri"/>
                <w:b/>
                <w:bCs/>
                <w:color w:val="000000"/>
                <w:lang w:eastAsia="es-CO"/>
              </w:rPr>
              <w:t>4. REGISTRO FROTOGRÁFICO</w:t>
            </w:r>
            <w:r>
              <w:rPr>
                <w:rFonts w:ascii="Arial Rounded MT Bold" w:eastAsia="Times New Roman" w:hAnsi="Arial Rounded MT Bold" w:cs="Calibri"/>
                <w:bCs/>
                <w:i/>
                <w:color w:val="000000"/>
                <w:sz w:val="20"/>
                <w:lang w:eastAsia="es-CO"/>
              </w:rPr>
              <w:t xml:space="preserve"> </w:t>
            </w:r>
          </w:p>
        </w:tc>
      </w:tr>
      <w:tr w:rsidR="00AB7C93" w:rsidRPr="00EB066D" w14:paraId="3ABAE2D4" w14:textId="77777777" w:rsidTr="00AB7C93">
        <w:trPr>
          <w:trHeight w:val="651"/>
        </w:trPr>
        <w:tc>
          <w:tcPr>
            <w:tcW w:w="10773" w:type="dxa"/>
            <w:gridSpan w:val="5"/>
            <w:shd w:val="clear" w:color="000000" w:fill="FFFFFF"/>
            <w:noWrap/>
            <w:vAlign w:val="bottom"/>
            <w:hideMark/>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1"/>
              <w:gridCol w:w="5312"/>
            </w:tblGrid>
            <w:tr w:rsidR="00D03E24" w14:paraId="1CEEC811" w14:textId="77777777" w:rsidTr="00553C50">
              <w:tc>
                <w:tcPr>
                  <w:tcW w:w="5311" w:type="dxa"/>
                </w:tcPr>
                <w:p w14:paraId="6780525D" w14:textId="68AFC700" w:rsidR="008947DD" w:rsidRDefault="008947DD" w:rsidP="00EB066D">
                  <w:pPr>
                    <w:jc w:val="center"/>
                    <w:rPr>
                      <w:rFonts w:ascii="Arial Rounded MT Bold" w:eastAsia="Times New Roman" w:hAnsi="Arial Rounded MT Bold" w:cs="Calibri"/>
                      <w:b/>
                      <w:bCs/>
                      <w:lang w:eastAsia="es-CO"/>
                    </w:rPr>
                  </w:pPr>
                </w:p>
              </w:tc>
              <w:tc>
                <w:tcPr>
                  <w:tcW w:w="5312" w:type="dxa"/>
                </w:tcPr>
                <w:p w14:paraId="40E499D8" w14:textId="3A724728" w:rsidR="008947DD" w:rsidRDefault="008947DD" w:rsidP="00EB066D">
                  <w:pPr>
                    <w:jc w:val="center"/>
                    <w:rPr>
                      <w:rFonts w:ascii="Arial Rounded MT Bold" w:eastAsia="Times New Roman" w:hAnsi="Arial Rounded MT Bold" w:cs="Calibri"/>
                      <w:b/>
                      <w:bCs/>
                      <w:lang w:eastAsia="es-CO"/>
                    </w:rPr>
                  </w:pPr>
                </w:p>
              </w:tc>
            </w:tr>
            <w:tr w:rsidR="00D03E24" w14:paraId="4DE4EA19" w14:textId="77777777" w:rsidTr="00553C50">
              <w:tc>
                <w:tcPr>
                  <w:tcW w:w="5311" w:type="dxa"/>
                </w:tcPr>
                <w:p w14:paraId="7612B433" w14:textId="2DEB6448" w:rsidR="008947DD" w:rsidRDefault="00164A10" w:rsidP="00EB066D">
                  <w:pPr>
                    <w:jc w:val="center"/>
                    <w:rPr>
                      <w:rFonts w:ascii="Arial Rounded MT Bold" w:eastAsia="Times New Roman" w:hAnsi="Arial Rounded MT Bold" w:cs="Calibri"/>
                      <w:b/>
                      <w:bCs/>
                      <w:lang w:eastAsia="es-CO"/>
                    </w:rPr>
                  </w:pPr>
                  <w:r>
                    <w:rPr>
                      <w:rFonts w:ascii="Arial Rounded MT Bold" w:eastAsia="Times New Roman" w:hAnsi="Arial Rounded MT Bold" w:cs="Calibri"/>
                      <w:b/>
                      <w:bCs/>
                      <w:noProof/>
                      <w:lang w:eastAsia="es-CO"/>
                    </w:rPr>
                    <w:drawing>
                      <wp:inline distT="0" distB="0" distL="0" distR="0" wp14:anchorId="3A72D8FA" wp14:editId="1999350B">
                        <wp:extent cx="3067050" cy="2300288"/>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69113" cy="2301835"/>
                                </a:xfrm>
                                <a:prstGeom prst="rect">
                                  <a:avLst/>
                                </a:prstGeom>
                              </pic:spPr>
                            </pic:pic>
                          </a:graphicData>
                        </a:graphic>
                      </wp:inline>
                    </w:drawing>
                  </w:r>
                </w:p>
              </w:tc>
              <w:tc>
                <w:tcPr>
                  <w:tcW w:w="5312" w:type="dxa"/>
                </w:tcPr>
                <w:p w14:paraId="5722789B" w14:textId="7730F54A" w:rsidR="008947DD" w:rsidRDefault="00164A10" w:rsidP="00D03E24">
                  <w:pPr>
                    <w:rPr>
                      <w:rFonts w:ascii="Arial Rounded MT Bold" w:eastAsia="Times New Roman" w:hAnsi="Arial Rounded MT Bold" w:cs="Calibri"/>
                      <w:b/>
                      <w:bCs/>
                      <w:lang w:eastAsia="es-CO"/>
                    </w:rPr>
                  </w:pPr>
                  <w:r>
                    <w:rPr>
                      <w:rFonts w:ascii="Arial Rounded MT Bold" w:eastAsia="Times New Roman" w:hAnsi="Arial Rounded MT Bold" w:cs="Calibri"/>
                      <w:b/>
                      <w:bCs/>
                      <w:noProof/>
                      <w:lang w:eastAsia="es-CO"/>
                    </w:rPr>
                    <w:drawing>
                      <wp:inline distT="0" distB="0" distL="0" distR="0" wp14:anchorId="2C3F176A" wp14:editId="58644EA1">
                        <wp:extent cx="3124200" cy="22491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27534" cy="2251570"/>
                                </a:xfrm>
                                <a:prstGeom prst="rect">
                                  <a:avLst/>
                                </a:prstGeom>
                              </pic:spPr>
                            </pic:pic>
                          </a:graphicData>
                        </a:graphic>
                      </wp:inline>
                    </w:drawing>
                  </w:r>
                </w:p>
                <w:p w14:paraId="4697F027" w14:textId="642E1682" w:rsidR="00D03E24" w:rsidRDefault="00D03E24" w:rsidP="00D03E24">
                  <w:pPr>
                    <w:rPr>
                      <w:rFonts w:ascii="Arial Rounded MT Bold" w:eastAsia="Times New Roman" w:hAnsi="Arial Rounded MT Bold" w:cs="Calibri"/>
                      <w:b/>
                      <w:bCs/>
                      <w:lang w:eastAsia="es-CO"/>
                    </w:rPr>
                  </w:pPr>
                </w:p>
              </w:tc>
            </w:tr>
          </w:tbl>
          <w:p w14:paraId="2A5CA649" w14:textId="4FCA06B1" w:rsidR="00D03E24" w:rsidRDefault="00164A10" w:rsidP="00164A10">
            <w:pPr>
              <w:spacing w:after="0" w:line="240" w:lineRule="auto"/>
              <w:jc w:val="center"/>
              <w:rPr>
                <w:rFonts w:ascii="Arial Rounded MT Bold" w:eastAsia="Times New Roman" w:hAnsi="Arial Rounded MT Bold" w:cs="Calibri"/>
                <w:b/>
                <w:bCs/>
                <w:lang w:eastAsia="es-CO"/>
              </w:rPr>
            </w:pPr>
            <w:r>
              <w:rPr>
                <w:rFonts w:ascii="Arial Rounded MT Bold" w:eastAsia="Times New Roman" w:hAnsi="Arial Rounded MT Bold" w:cs="Calibri"/>
                <w:b/>
                <w:bCs/>
                <w:lang w:eastAsia="es-CO"/>
              </w:rPr>
              <w:lastRenderedPageBreak/>
              <w:t>Rendición de cuentas   15</w:t>
            </w:r>
            <w:r w:rsidR="00D03E24">
              <w:rPr>
                <w:rFonts w:ascii="Arial Rounded MT Bold" w:eastAsia="Times New Roman" w:hAnsi="Arial Rounded MT Bold" w:cs="Calibri"/>
                <w:b/>
                <w:bCs/>
                <w:lang w:eastAsia="es-CO"/>
              </w:rPr>
              <w:t>/12/22</w:t>
            </w:r>
          </w:p>
          <w:p w14:paraId="146F90B1" w14:textId="77777777" w:rsidR="00164A10" w:rsidRDefault="00164A10" w:rsidP="00164A10">
            <w:pPr>
              <w:spacing w:after="0" w:line="240" w:lineRule="auto"/>
              <w:jc w:val="center"/>
              <w:rPr>
                <w:rFonts w:ascii="Arial Rounded MT Bold" w:eastAsia="Times New Roman" w:hAnsi="Arial Rounded MT Bold" w:cs="Calibri"/>
                <w:b/>
                <w:bCs/>
                <w:lang w:eastAsia="es-CO"/>
              </w:rPr>
            </w:pPr>
          </w:p>
          <w:p w14:paraId="62B67A52" w14:textId="41E53BA0" w:rsidR="00D03E24" w:rsidRDefault="00164A10" w:rsidP="00506165">
            <w:pPr>
              <w:spacing w:after="0" w:line="240" w:lineRule="auto"/>
              <w:jc w:val="center"/>
              <w:rPr>
                <w:rFonts w:ascii="Arial Rounded MT Bold" w:eastAsia="Times New Roman" w:hAnsi="Arial Rounded MT Bold" w:cs="Calibri"/>
                <w:b/>
                <w:bCs/>
                <w:lang w:eastAsia="es-CO"/>
              </w:rPr>
            </w:pPr>
            <w:r>
              <w:rPr>
                <w:rFonts w:ascii="Arial Rounded MT Bold" w:eastAsia="Times New Roman" w:hAnsi="Arial Rounded MT Bold" w:cs="Calibri"/>
                <w:b/>
                <w:bCs/>
                <w:noProof/>
                <w:lang w:eastAsia="es-CO"/>
              </w:rPr>
              <w:drawing>
                <wp:inline distT="0" distB="0" distL="0" distR="0" wp14:anchorId="122D503B" wp14:editId="3E2FB377">
                  <wp:extent cx="4571576" cy="3428682"/>
                  <wp:effectExtent l="0" t="0" r="635" b="63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jpeg"/>
                          <pic:cNvPicPr/>
                        </pic:nvPicPr>
                        <pic:blipFill>
                          <a:blip r:embed="rId9">
                            <a:extLst>
                              <a:ext uri="{28A0092B-C50C-407E-A947-70E740481C1C}">
                                <a14:useLocalDpi xmlns:a14="http://schemas.microsoft.com/office/drawing/2010/main" val="0"/>
                              </a:ext>
                            </a:extLst>
                          </a:blip>
                          <a:stretch>
                            <a:fillRect/>
                          </a:stretch>
                        </pic:blipFill>
                        <pic:spPr>
                          <a:xfrm>
                            <a:off x="0" y="0"/>
                            <a:ext cx="4575190" cy="3431392"/>
                          </a:xfrm>
                          <a:prstGeom prst="rect">
                            <a:avLst/>
                          </a:prstGeom>
                        </pic:spPr>
                      </pic:pic>
                    </a:graphicData>
                  </a:graphic>
                </wp:inline>
              </w:drawing>
            </w:r>
          </w:p>
          <w:p w14:paraId="0C3A7C30" w14:textId="15BCEC20" w:rsidR="00AB7C93" w:rsidRPr="00EB066D" w:rsidRDefault="00AB7C93" w:rsidP="00EB066D">
            <w:pPr>
              <w:spacing w:after="0" w:line="240" w:lineRule="auto"/>
              <w:jc w:val="center"/>
              <w:rPr>
                <w:rFonts w:ascii="Arial Rounded MT Bold" w:eastAsia="Times New Roman" w:hAnsi="Arial Rounded MT Bold" w:cs="Calibri"/>
                <w:b/>
                <w:bCs/>
                <w:lang w:eastAsia="es-CO"/>
              </w:rPr>
            </w:pPr>
          </w:p>
        </w:tc>
      </w:tr>
      <w:tr w:rsidR="00AB7C93" w:rsidRPr="00EB066D" w14:paraId="4B58B328" w14:textId="77777777" w:rsidTr="00AB7C93">
        <w:trPr>
          <w:trHeight w:val="300"/>
        </w:trPr>
        <w:tc>
          <w:tcPr>
            <w:tcW w:w="10773" w:type="dxa"/>
            <w:gridSpan w:val="5"/>
            <w:shd w:val="clear" w:color="000000" w:fill="E7E6E6"/>
            <w:noWrap/>
            <w:vAlign w:val="center"/>
            <w:hideMark/>
          </w:tcPr>
          <w:p w14:paraId="27DE4CE8" w14:textId="77777777" w:rsidR="00561C70" w:rsidRDefault="00561C70" w:rsidP="00EB066D">
            <w:pPr>
              <w:spacing w:after="0" w:line="240" w:lineRule="auto"/>
              <w:jc w:val="center"/>
              <w:rPr>
                <w:rFonts w:ascii="Arial Rounded MT Bold" w:eastAsia="Times New Roman" w:hAnsi="Arial Rounded MT Bold" w:cs="Calibri"/>
                <w:b/>
                <w:bCs/>
                <w:color w:val="000000"/>
                <w:lang w:eastAsia="es-CO"/>
              </w:rPr>
            </w:pPr>
          </w:p>
          <w:p w14:paraId="16391F13" w14:textId="77777777" w:rsidR="00561C70" w:rsidRDefault="00561C70" w:rsidP="00EB066D">
            <w:pPr>
              <w:spacing w:after="0" w:line="240" w:lineRule="auto"/>
              <w:jc w:val="center"/>
              <w:rPr>
                <w:rFonts w:ascii="Arial Rounded MT Bold" w:eastAsia="Times New Roman" w:hAnsi="Arial Rounded MT Bold" w:cs="Calibri"/>
                <w:b/>
                <w:bCs/>
                <w:color w:val="000000"/>
                <w:lang w:eastAsia="es-CO"/>
              </w:rPr>
            </w:pPr>
          </w:p>
          <w:p w14:paraId="2869D79F" w14:textId="77777777" w:rsidR="00561C70" w:rsidRDefault="00561C70" w:rsidP="00EB066D">
            <w:pPr>
              <w:spacing w:after="0" w:line="240" w:lineRule="auto"/>
              <w:jc w:val="center"/>
              <w:rPr>
                <w:rFonts w:ascii="Arial Rounded MT Bold" w:eastAsia="Times New Roman" w:hAnsi="Arial Rounded MT Bold" w:cs="Calibri"/>
                <w:b/>
                <w:bCs/>
                <w:color w:val="000000"/>
                <w:lang w:eastAsia="es-CO"/>
              </w:rPr>
            </w:pPr>
          </w:p>
          <w:p w14:paraId="7F81BFAE" w14:textId="77777777" w:rsidR="00561C70" w:rsidRDefault="00561C70" w:rsidP="00EB066D">
            <w:pPr>
              <w:spacing w:after="0" w:line="240" w:lineRule="auto"/>
              <w:jc w:val="center"/>
              <w:rPr>
                <w:rFonts w:ascii="Arial Rounded MT Bold" w:eastAsia="Times New Roman" w:hAnsi="Arial Rounded MT Bold" w:cs="Calibri"/>
                <w:b/>
                <w:bCs/>
                <w:color w:val="000000"/>
                <w:lang w:eastAsia="es-CO"/>
              </w:rPr>
            </w:pPr>
          </w:p>
          <w:p w14:paraId="2FA37D02" w14:textId="77777777" w:rsidR="00561C70" w:rsidRDefault="00561C70" w:rsidP="00EB066D">
            <w:pPr>
              <w:spacing w:after="0" w:line="240" w:lineRule="auto"/>
              <w:jc w:val="center"/>
              <w:rPr>
                <w:rFonts w:ascii="Arial Rounded MT Bold" w:eastAsia="Times New Roman" w:hAnsi="Arial Rounded MT Bold" w:cs="Calibri"/>
                <w:b/>
                <w:bCs/>
                <w:color w:val="000000"/>
                <w:lang w:eastAsia="es-CO"/>
              </w:rPr>
            </w:pPr>
          </w:p>
          <w:p w14:paraId="524B10F5" w14:textId="77777777" w:rsidR="00561C70" w:rsidRDefault="00561C70" w:rsidP="00EB066D">
            <w:pPr>
              <w:spacing w:after="0" w:line="240" w:lineRule="auto"/>
              <w:jc w:val="center"/>
              <w:rPr>
                <w:rFonts w:ascii="Arial Rounded MT Bold" w:eastAsia="Times New Roman" w:hAnsi="Arial Rounded MT Bold" w:cs="Calibri"/>
                <w:b/>
                <w:bCs/>
                <w:color w:val="000000"/>
                <w:lang w:eastAsia="es-CO"/>
              </w:rPr>
            </w:pPr>
          </w:p>
          <w:p w14:paraId="2E9CAAFF" w14:textId="43C256A4" w:rsidR="00AB7C93" w:rsidRPr="00EB066D" w:rsidRDefault="00AB7C93" w:rsidP="00EB066D">
            <w:pPr>
              <w:spacing w:after="0" w:line="240" w:lineRule="auto"/>
              <w:jc w:val="center"/>
              <w:rPr>
                <w:rFonts w:ascii="Arial Rounded MT Bold" w:eastAsia="Times New Roman" w:hAnsi="Arial Rounded MT Bold" w:cs="Calibri"/>
                <w:b/>
                <w:bCs/>
                <w:color w:val="000000"/>
                <w:lang w:eastAsia="es-CO"/>
              </w:rPr>
            </w:pPr>
            <w:r w:rsidRPr="00EB066D">
              <w:rPr>
                <w:rFonts w:ascii="Arial Rounded MT Bold" w:eastAsia="Times New Roman" w:hAnsi="Arial Rounded MT Bold" w:cs="Calibri"/>
                <w:b/>
                <w:bCs/>
                <w:color w:val="000000"/>
                <w:lang w:eastAsia="es-CO"/>
              </w:rPr>
              <w:t xml:space="preserve">5. ANEXOS </w:t>
            </w:r>
          </w:p>
        </w:tc>
      </w:tr>
      <w:tr w:rsidR="00AB7C93" w:rsidRPr="00EB066D" w14:paraId="0A279236" w14:textId="77777777" w:rsidTr="00AB7C93">
        <w:trPr>
          <w:trHeight w:val="450"/>
        </w:trPr>
        <w:tc>
          <w:tcPr>
            <w:tcW w:w="5529" w:type="dxa"/>
            <w:gridSpan w:val="2"/>
            <w:shd w:val="clear" w:color="000000" w:fill="FFFFFF"/>
            <w:noWrap/>
            <w:vAlign w:val="center"/>
            <w:hideMark/>
          </w:tcPr>
          <w:p w14:paraId="24DDDA0D" w14:textId="7F90B7EF" w:rsidR="00AB7C93" w:rsidRPr="00D35390" w:rsidRDefault="00AB7C93" w:rsidP="00EB066D">
            <w:pPr>
              <w:spacing w:after="0" w:line="240" w:lineRule="auto"/>
              <w:jc w:val="center"/>
              <w:rPr>
                <w:rFonts w:ascii="Arial Rounded MT Bold" w:eastAsia="Times New Roman" w:hAnsi="Arial Rounded MT Bold" w:cs="Calibri"/>
                <w:bCs/>
                <w:lang w:eastAsia="es-CO"/>
              </w:rPr>
            </w:pPr>
            <w:r w:rsidRPr="00D35390">
              <w:rPr>
                <w:rFonts w:ascii="Arial Rounded MT Bold" w:eastAsia="Times New Roman" w:hAnsi="Arial Rounded MT Bold" w:cs="Calibri"/>
                <w:bCs/>
                <w:lang w:eastAsia="es-CO"/>
              </w:rPr>
              <w:t xml:space="preserve">Listados de asistencia </w:t>
            </w:r>
          </w:p>
        </w:tc>
        <w:tc>
          <w:tcPr>
            <w:tcW w:w="1842" w:type="dxa"/>
            <w:shd w:val="clear" w:color="000000" w:fill="FFFFFF"/>
            <w:noWrap/>
            <w:vAlign w:val="center"/>
            <w:hideMark/>
          </w:tcPr>
          <w:p w14:paraId="6E02FA5D" w14:textId="77777777" w:rsidR="00AB7C93" w:rsidRPr="00D35390" w:rsidRDefault="00AB7C93" w:rsidP="00EB066D">
            <w:pPr>
              <w:spacing w:after="0" w:line="240" w:lineRule="auto"/>
              <w:rPr>
                <w:rFonts w:ascii="Arial Rounded MT Bold" w:eastAsia="Times New Roman" w:hAnsi="Arial Rounded MT Bold" w:cs="Calibri"/>
                <w:bCs/>
                <w:lang w:eastAsia="es-CO"/>
              </w:rPr>
            </w:pPr>
            <w:r w:rsidRPr="00D35390">
              <w:rPr>
                <w:rFonts w:ascii="Arial Rounded MT Bold" w:eastAsia="Times New Roman" w:hAnsi="Arial Rounded MT Bold" w:cs="Calibri"/>
                <w:bCs/>
                <w:lang w:eastAsia="es-CO"/>
              </w:rPr>
              <w:t xml:space="preserve">SI: </w:t>
            </w:r>
            <w:r w:rsidR="00C13EB0">
              <w:rPr>
                <w:rFonts w:ascii="Arial Rounded MT Bold" w:eastAsia="Times New Roman" w:hAnsi="Arial Rounded MT Bold" w:cs="Calibri"/>
                <w:bCs/>
                <w:lang w:eastAsia="es-CO"/>
              </w:rPr>
              <w:t>x</w:t>
            </w:r>
          </w:p>
        </w:tc>
        <w:tc>
          <w:tcPr>
            <w:tcW w:w="3402" w:type="dxa"/>
            <w:gridSpan w:val="2"/>
            <w:shd w:val="clear" w:color="000000" w:fill="FFFFFF"/>
            <w:noWrap/>
            <w:vAlign w:val="center"/>
            <w:hideMark/>
          </w:tcPr>
          <w:p w14:paraId="034BB33B" w14:textId="77777777" w:rsidR="00AB7C93" w:rsidRPr="00D35390" w:rsidRDefault="00AB7C93" w:rsidP="00EB066D">
            <w:pPr>
              <w:spacing w:after="0" w:line="240" w:lineRule="auto"/>
              <w:rPr>
                <w:rFonts w:ascii="Arial Rounded MT Bold" w:eastAsia="Times New Roman" w:hAnsi="Arial Rounded MT Bold" w:cs="Calibri"/>
                <w:bCs/>
                <w:lang w:eastAsia="es-CO"/>
              </w:rPr>
            </w:pPr>
            <w:r w:rsidRPr="00D35390">
              <w:rPr>
                <w:rFonts w:ascii="Arial Rounded MT Bold" w:eastAsia="Times New Roman" w:hAnsi="Arial Rounded MT Bold" w:cs="Calibri"/>
                <w:bCs/>
                <w:lang w:eastAsia="es-CO"/>
              </w:rPr>
              <w:t>NO:</w:t>
            </w:r>
          </w:p>
        </w:tc>
      </w:tr>
      <w:tr w:rsidR="00AB7C93" w:rsidRPr="00EB066D" w14:paraId="2B231594" w14:textId="77777777" w:rsidTr="00AB7C93">
        <w:trPr>
          <w:trHeight w:val="450"/>
        </w:trPr>
        <w:tc>
          <w:tcPr>
            <w:tcW w:w="5529" w:type="dxa"/>
            <w:gridSpan w:val="2"/>
            <w:shd w:val="clear" w:color="000000" w:fill="FFFFFF"/>
            <w:noWrap/>
            <w:vAlign w:val="center"/>
            <w:hideMark/>
          </w:tcPr>
          <w:p w14:paraId="2B20E8CE" w14:textId="77777777" w:rsidR="00AB7C93" w:rsidRPr="00D35390" w:rsidRDefault="00AB7C93" w:rsidP="00EB066D">
            <w:pPr>
              <w:spacing w:after="0" w:line="240" w:lineRule="auto"/>
              <w:jc w:val="center"/>
              <w:rPr>
                <w:rFonts w:ascii="Arial Rounded MT Bold" w:eastAsia="Times New Roman" w:hAnsi="Arial Rounded MT Bold" w:cs="Calibri"/>
                <w:bCs/>
                <w:lang w:eastAsia="es-CO"/>
              </w:rPr>
            </w:pPr>
            <w:r w:rsidRPr="00D35390">
              <w:rPr>
                <w:rFonts w:ascii="Arial Rounded MT Bold" w:eastAsia="Times New Roman" w:hAnsi="Arial Rounded MT Bold" w:cs="Calibri"/>
                <w:bCs/>
                <w:lang w:eastAsia="es-CO"/>
              </w:rPr>
              <w:t xml:space="preserve">Acta de reunión u evento </w:t>
            </w:r>
          </w:p>
        </w:tc>
        <w:tc>
          <w:tcPr>
            <w:tcW w:w="1842" w:type="dxa"/>
            <w:shd w:val="clear" w:color="000000" w:fill="FFFFFF"/>
            <w:noWrap/>
            <w:vAlign w:val="center"/>
            <w:hideMark/>
          </w:tcPr>
          <w:p w14:paraId="288FE060" w14:textId="3BC0D111" w:rsidR="00AB7C93" w:rsidRPr="00D35390" w:rsidRDefault="00AB7C93" w:rsidP="00EB066D">
            <w:pPr>
              <w:spacing w:after="0" w:line="240" w:lineRule="auto"/>
              <w:rPr>
                <w:rFonts w:ascii="Arial Rounded MT Bold" w:eastAsia="Times New Roman" w:hAnsi="Arial Rounded MT Bold" w:cs="Calibri"/>
                <w:bCs/>
                <w:lang w:eastAsia="es-CO"/>
              </w:rPr>
            </w:pPr>
            <w:r w:rsidRPr="00D35390">
              <w:rPr>
                <w:rFonts w:ascii="Arial Rounded MT Bold" w:eastAsia="Times New Roman" w:hAnsi="Arial Rounded MT Bold" w:cs="Calibri"/>
                <w:bCs/>
                <w:lang w:eastAsia="es-CO"/>
              </w:rPr>
              <w:t xml:space="preserve">SI: </w:t>
            </w:r>
            <w:r w:rsidR="002A7660">
              <w:rPr>
                <w:rFonts w:ascii="Arial Rounded MT Bold" w:eastAsia="Times New Roman" w:hAnsi="Arial Rounded MT Bold" w:cs="Calibri"/>
                <w:bCs/>
                <w:lang w:eastAsia="es-CO"/>
              </w:rPr>
              <w:t>X</w:t>
            </w:r>
          </w:p>
        </w:tc>
        <w:tc>
          <w:tcPr>
            <w:tcW w:w="3402" w:type="dxa"/>
            <w:gridSpan w:val="2"/>
            <w:shd w:val="clear" w:color="000000" w:fill="FFFFFF"/>
            <w:noWrap/>
            <w:vAlign w:val="center"/>
            <w:hideMark/>
          </w:tcPr>
          <w:p w14:paraId="329F7A49" w14:textId="6F215915" w:rsidR="00AB7C93" w:rsidRPr="00D35390" w:rsidRDefault="00AB7C93" w:rsidP="00EB066D">
            <w:pPr>
              <w:spacing w:after="0" w:line="240" w:lineRule="auto"/>
              <w:rPr>
                <w:rFonts w:ascii="Arial Rounded MT Bold" w:eastAsia="Times New Roman" w:hAnsi="Arial Rounded MT Bold" w:cs="Calibri"/>
                <w:bCs/>
                <w:lang w:eastAsia="es-CO"/>
              </w:rPr>
            </w:pPr>
            <w:r w:rsidRPr="00D35390">
              <w:rPr>
                <w:rFonts w:ascii="Arial Rounded MT Bold" w:eastAsia="Times New Roman" w:hAnsi="Arial Rounded MT Bold" w:cs="Calibri"/>
                <w:bCs/>
                <w:lang w:eastAsia="es-CO"/>
              </w:rPr>
              <w:t>NO:</w:t>
            </w:r>
            <w:r w:rsidR="00CC29E4">
              <w:rPr>
                <w:rFonts w:ascii="Arial Rounded MT Bold" w:eastAsia="Times New Roman" w:hAnsi="Arial Rounded MT Bold" w:cs="Calibri"/>
                <w:bCs/>
                <w:lang w:eastAsia="es-CO"/>
              </w:rPr>
              <w:t xml:space="preserve"> </w:t>
            </w:r>
          </w:p>
        </w:tc>
      </w:tr>
      <w:tr w:rsidR="00AB7C93" w:rsidRPr="00EB066D" w14:paraId="7A0FA6B7" w14:textId="77777777" w:rsidTr="00AB7C93">
        <w:trPr>
          <w:trHeight w:val="450"/>
        </w:trPr>
        <w:tc>
          <w:tcPr>
            <w:tcW w:w="5529" w:type="dxa"/>
            <w:gridSpan w:val="2"/>
            <w:shd w:val="clear" w:color="000000" w:fill="FFFFFF"/>
            <w:noWrap/>
            <w:vAlign w:val="center"/>
            <w:hideMark/>
          </w:tcPr>
          <w:p w14:paraId="7BFFA2CB" w14:textId="72B5FA9B" w:rsidR="00AB7C93" w:rsidRPr="00D35390" w:rsidRDefault="00AB7C93" w:rsidP="00EB066D">
            <w:pPr>
              <w:spacing w:after="0" w:line="240" w:lineRule="auto"/>
              <w:jc w:val="center"/>
              <w:rPr>
                <w:rFonts w:ascii="Arial Rounded MT Bold" w:eastAsia="Times New Roman" w:hAnsi="Arial Rounded MT Bold" w:cs="Calibri"/>
                <w:bCs/>
                <w:lang w:eastAsia="es-CO"/>
              </w:rPr>
            </w:pPr>
            <w:r w:rsidRPr="00D35390">
              <w:rPr>
                <w:rFonts w:ascii="Arial Rounded MT Bold" w:eastAsia="Times New Roman" w:hAnsi="Arial Rounded MT Bold" w:cs="Calibri"/>
                <w:bCs/>
                <w:lang w:eastAsia="es-CO"/>
              </w:rPr>
              <w:t>Encuestas de evaluación</w:t>
            </w:r>
          </w:p>
        </w:tc>
        <w:tc>
          <w:tcPr>
            <w:tcW w:w="1842" w:type="dxa"/>
            <w:shd w:val="clear" w:color="000000" w:fill="FFFFFF"/>
            <w:noWrap/>
            <w:vAlign w:val="center"/>
            <w:hideMark/>
          </w:tcPr>
          <w:p w14:paraId="19154E02" w14:textId="20157360" w:rsidR="00AB7C93" w:rsidRPr="00D35390" w:rsidRDefault="00AB7C93" w:rsidP="00EB066D">
            <w:pPr>
              <w:spacing w:after="0" w:line="240" w:lineRule="auto"/>
              <w:rPr>
                <w:rFonts w:ascii="Arial Rounded MT Bold" w:eastAsia="Times New Roman" w:hAnsi="Arial Rounded MT Bold" w:cs="Calibri"/>
                <w:bCs/>
                <w:lang w:eastAsia="es-CO"/>
              </w:rPr>
            </w:pPr>
            <w:r w:rsidRPr="00D35390">
              <w:rPr>
                <w:rFonts w:ascii="Arial Rounded MT Bold" w:eastAsia="Times New Roman" w:hAnsi="Arial Rounded MT Bold" w:cs="Calibri"/>
                <w:bCs/>
                <w:lang w:eastAsia="es-CO"/>
              </w:rPr>
              <w:t xml:space="preserve">SI: </w:t>
            </w:r>
          </w:p>
        </w:tc>
        <w:tc>
          <w:tcPr>
            <w:tcW w:w="3402" w:type="dxa"/>
            <w:gridSpan w:val="2"/>
            <w:shd w:val="clear" w:color="000000" w:fill="FFFFFF"/>
            <w:noWrap/>
            <w:vAlign w:val="center"/>
            <w:hideMark/>
          </w:tcPr>
          <w:p w14:paraId="615E4F28" w14:textId="239B5A97" w:rsidR="00AB7C93" w:rsidRPr="00D35390" w:rsidRDefault="00AB7C93" w:rsidP="00EB066D">
            <w:pPr>
              <w:spacing w:after="0" w:line="240" w:lineRule="auto"/>
              <w:rPr>
                <w:rFonts w:ascii="Arial Rounded MT Bold" w:eastAsia="Times New Roman" w:hAnsi="Arial Rounded MT Bold" w:cs="Calibri"/>
                <w:bCs/>
                <w:lang w:eastAsia="es-CO"/>
              </w:rPr>
            </w:pPr>
            <w:r w:rsidRPr="00D35390">
              <w:rPr>
                <w:rFonts w:ascii="Arial Rounded MT Bold" w:eastAsia="Times New Roman" w:hAnsi="Arial Rounded MT Bold" w:cs="Calibri"/>
                <w:bCs/>
                <w:lang w:eastAsia="es-CO"/>
              </w:rPr>
              <w:t>NO:</w:t>
            </w:r>
            <w:r w:rsidR="00784722">
              <w:rPr>
                <w:rFonts w:ascii="Arial Rounded MT Bold" w:eastAsia="Times New Roman" w:hAnsi="Arial Rounded MT Bold" w:cs="Calibri"/>
                <w:bCs/>
                <w:lang w:eastAsia="es-CO"/>
              </w:rPr>
              <w:t xml:space="preserve"> </w:t>
            </w:r>
            <w:r w:rsidR="00CC29E4">
              <w:rPr>
                <w:rFonts w:ascii="Arial Rounded MT Bold" w:eastAsia="Times New Roman" w:hAnsi="Arial Rounded MT Bold" w:cs="Calibri"/>
                <w:bCs/>
                <w:lang w:eastAsia="es-CO"/>
              </w:rPr>
              <w:t>x</w:t>
            </w:r>
          </w:p>
        </w:tc>
      </w:tr>
    </w:tbl>
    <w:tbl>
      <w:tblPr>
        <w:tblpPr w:leftFromText="141" w:rightFromText="141" w:vertAnchor="text" w:horzAnchor="margin" w:tblpXSpec="center" w:tblpY="-8476"/>
        <w:tblOverlap w:val="never"/>
        <w:tblW w:w="13060" w:type="dxa"/>
        <w:tblCellSpacing w:w="0" w:type="dxa"/>
        <w:tblCellMar>
          <w:left w:w="0" w:type="dxa"/>
          <w:right w:w="0" w:type="dxa"/>
        </w:tblCellMar>
        <w:tblLook w:val="04A0" w:firstRow="1" w:lastRow="0" w:firstColumn="1" w:lastColumn="0" w:noHBand="0" w:noVBand="1"/>
      </w:tblPr>
      <w:tblGrid>
        <w:gridCol w:w="13100"/>
      </w:tblGrid>
      <w:tr w:rsidR="00EB066D" w:rsidRPr="00EB066D" w14:paraId="373417A2" w14:textId="77777777" w:rsidTr="00CC29E4">
        <w:trPr>
          <w:trHeight w:val="450"/>
          <w:tblCellSpacing w:w="0" w:type="dxa"/>
        </w:trPr>
        <w:tc>
          <w:tcPr>
            <w:tcW w:w="13060" w:type="dxa"/>
            <w:vMerge w:val="restart"/>
            <w:tcBorders>
              <w:top w:val="single" w:sz="8" w:space="0" w:color="FFC000"/>
              <w:left w:val="single" w:sz="8" w:space="0" w:color="FFC000"/>
              <w:bottom w:val="single" w:sz="4" w:space="0" w:color="FFC000"/>
              <w:right w:val="single" w:sz="8" w:space="0" w:color="FFC000"/>
            </w:tcBorders>
            <w:shd w:val="clear" w:color="000000" w:fill="FFFFFF"/>
            <w:noWrap/>
            <w:vAlign w:val="bottom"/>
            <w:hideMark/>
          </w:tcPr>
          <w:p w14:paraId="457BBDFB" w14:textId="77777777" w:rsidR="00EB066D" w:rsidRPr="00EB066D" w:rsidRDefault="00EB066D" w:rsidP="00EB066D">
            <w:pPr>
              <w:spacing w:after="0" w:line="240" w:lineRule="auto"/>
              <w:jc w:val="center"/>
              <w:rPr>
                <w:rFonts w:ascii="Arial Rounded MT Bold" w:eastAsia="Times New Roman" w:hAnsi="Arial Rounded MT Bold" w:cs="Calibri"/>
                <w:b/>
                <w:bCs/>
                <w:lang w:eastAsia="es-CO"/>
              </w:rPr>
            </w:pPr>
            <w:r w:rsidRPr="00EB066D">
              <w:rPr>
                <w:rFonts w:ascii="Arial Rounded MT Bold" w:eastAsia="Times New Roman" w:hAnsi="Arial Rounded MT Bold" w:cs="Calibri"/>
                <w:b/>
                <w:bCs/>
                <w:lang w:eastAsia="es-CO"/>
              </w:rPr>
              <w:t> </w:t>
            </w:r>
          </w:p>
        </w:tc>
      </w:tr>
      <w:tr w:rsidR="00EB066D" w:rsidRPr="00EB066D" w14:paraId="6D11CBD4" w14:textId="77777777" w:rsidTr="00CC29E4">
        <w:trPr>
          <w:trHeight w:val="450"/>
          <w:tblCellSpacing w:w="0" w:type="dxa"/>
        </w:trPr>
        <w:tc>
          <w:tcPr>
            <w:tcW w:w="0" w:type="auto"/>
            <w:vMerge/>
            <w:tcBorders>
              <w:top w:val="single" w:sz="8" w:space="0" w:color="FFC000"/>
              <w:left w:val="single" w:sz="8" w:space="0" w:color="FFC000"/>
              <w:bottom w:val="single" w:sz="4" w:space="0" w:color="FFC000"/>
              <w:right w:val="single" w:sz="8" w:space="0" w:color="FFC000"/>
            </w:tcBorders>
            <w:vAlign w:val="center"/>
            <w:hideMark/>
          </w:tcPr>
          <w:p w14:paraId="647B6656" w14:textId="77777777" w:rsidR="00EB066D" w:rsidRPr="00EB066D" w:rsidRDefault="00EB066D" w:rsidP="00EB066D">
            <w:pPr>
              <w:spacing w:after="0" w:line="240" w:lineRule="auto"/>
              <w:rPr>
                <w:rFonts w:ascii="Arial Rounded MT Bold" w:eastAsia="Times New Roman" w:hAnsi="Arial Rounded MT Bold" w:cs="Calibri"/>
                <w:b/>
                <w:bCs/>
                <w:lang w:eastAsia="es-CO"/>
              </w:rPr>
            </w:pPr>
          </w:p>
        </w:tc>
      </w:tr>
    </w:tbl>
    <w:p w14:paraId="33A59088" w14:textId="77777777" w:rsidR="00561C70" w:rsidRDefault="00561C70" w:rsidP="002A7660"/>
    <w:p w14:paraId="481746D4" w14:textId="22EB09B6" w:rsidR="00961B4C" w:rsidRPr="00561C70" w:rsidRDefault="003F36B6" w:rsidP="002A7660">
      <w:hyperlink r:id="rId10" w:history="1">
        <w:r w:rsidRPr="003F36B6">
          <w:rPr>
            <w:rStyle w:val="Hipervnculo"/>
          </w:rPr>
          <w:t>https://drive.google.com/drive/folders/13e5tvcguccm5KVVCXCHljKJtt7qpjkHt?usp=sharing</w:t>
        </w:r>
      </w:hyperlink>
    </w:p>
    <w:sectPr w:rsidR="00961B4C" w:rsidRPr="00561C70" w:rsidSect="00EB066D">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96B5" w14:textId="77777777" w:rsidR="00A8467B" w:rsidRDefault="00A8467B" w:rsidP="00AC2385">
      <w:pPr>
        <w:spacing w:after="0" w:line="240" w:lineRule="auto"/>
      </w:pPr>
      <w:r>
        <w:separator/>
      </w:r>
    </w:p>
  </w:endnote>
  <w:endnote w:type="continuationSeparator" w:id="0">
    <w:p w14:paraId="3009132C" w14:textId="77777777" w:rsidR="00A8467B" w:rsidRDefault="00A8467B" w:rsidP="00AC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D40D7" w14:textId="77777777" w:rsidR="00A8467B" w:rsidRDefault="00A8467B" w:rsidP="00AC2385">
      <w:pPr>
        <w:spacing w:after="0" w:line="240" w:lineRule="auto"/>
      </w:pPr>
      <w:r>
        <w:separator/>
      </w:r>
    </w:p>
  </w:footnote>
  <w:footnote w:type="continuationSeparator" w:id="0">
    <w:p w14:paraId="465B761D" w14:textId="77777777" w:rsidR="00A8467B" w:rsidRDefault="00A8467B" w:rsidP="00AC2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24514" w14:textId="77777777" w:rsidR="00AC2385" w:rsidRDefault="00AC2385">
    <w:pPr>
      <w:pStyle w:val="Encabezado"/>
    </w:pPr>
  </w:p>
  <w:p w14:paraId="1100FBDE" w14:textId="77777777" w:rsidR="001458B2" w:rsidRDefault="001458B2" w:rsidP="001458B2">
    <w:pPr>
      <w:pStyle w:val="Encabezado"/>
      <w:tabs>
        <w:tab w:val="clear" w:pos="4419"/>
        <w:tab w:val="clear" w:pos="8838"/>
        <w:tab w:val="left" w:pos="1125"/>
      </w:tabs>
    </w:pPr>
    <w:r>
      <w:tab/>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6379"/>
      <w:gridCol w:w="992"/>
      <w:gridCol w:w="1559"/>
    </w:tblGrid>
    <w:tr w:rsidR="001458B2" w14:paraId="72867C22" w14:textId="77777777" w:rsidTr="001458B2">
      <w:trPr>
        <w:trHeight w:val="416"/>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6DCB20D4" w14:textId="77777777" w:rsidR="001458B2" w:rsidRDefault="001458B2" w:rsidP="001458B2">
          <w:pPr>
            <w:pStyle w:val="Encabezado"/>
            <w:jc w:val="center"/>
          </w:pPr>
          <w:r w:rsidRPr="007129B6">
            <w:rPr>
              <w:noProof/>
              <w:lang w:eastAsia="es-CO"/>
            </w:rPr>
            <w:drawing>
              <wp:anchor distT="0" distB="0" distL="114300" distR="114300" simplePos="0" relativeHeight="251659264" behindDoc="0" locked="0" layoutInCell="1" allowOverlap="1" wp14:anchorId="54989543" wp14:editId="7CA30314">
                <wp:simplePos x="0" y="0"/>
                <wp:positionH relativeFrom="column">
                  <wp:posOffset>-19050</wp:posOffset>
                </wp:positionH>
                <wp:positionV relativeFrom="paragraph">
                  <wp:posOffset>-13970</wp:posOffset>
                </wp:positionV>
                <wp:extent cx="1190625" cy="488950"/>
                <wp:effectExtent l="0" t="0" r="0" b="0"/>
                <wp:wrapNone/>
                <wp:docPr id="2" name="Imagen 2" descr="Mostrando NEGRO.png"/>
                <wp:cNvGraphicFramePr/>
                <a:graphic xmlns:a="http://schemas.openxmlformats.org/drawingml/2006/main">
                  <a:graphicData uri="http://schemas.openxmlformats.org/drawingml/2006/picture">
                    <pic:pic xmlns:pic="http://schemas.openxmlformats.org/drawingml/2006/picture">
                      <pic:nvPicPr>
                        <pic:cNvPr id="5" name="Imagen 1" descr="Mostrando NEGRO.png"/>
                        <pic:cNvPicPr>
                          <a:picLocks noChangeAspect="1" noChangeArrowheads="1"/>
                        </pic:cNvPicPr>
                      </pic:nvPicPr>
                      <pic:blipFill>
                        <a:blip r:embed="rId1" cstate="print"/>
                        <a:stretch>
                          <a:fillRect/>
                        </a:stretch>
                      </pic:blipFill>
                      <pic:spPr bwMode="auto">
                        <a:xfrm>
                          <a:off x="0" y="0"/>
                          <a:ext cx="1190625" cy="488950"/>
                        </a:xfrm>
                        <a:prstGeom prst="rect">
                          <a:avLst/>
                        </a:prstGeom>
                        <a:noFill/>
                        <a:ln>
                          <a:noFill/>
                        </a:ln>
                      </pic:spPr>
                    </pic:pic>
                  </a:graphicData>
                </a:graphic>
              </wp:anchor>
            </w:drawing>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24B7532A" w14:textId="133BBC03" w:rsidR="001458B2" w:rsidRDefault="001458B2" w:rsidP="001458B2">
          <w:pPr>
            <w:pStyle w:val="Encabezado"/>
            <w:jc w:val="center"/>
            <w:rPr>
              <w:rFonts w:ascii="Calibri" w:hAnsi="Calibri"/>
              <w:b/>
              <w:sz w:val="24"/>
            </w:rPr>
          </w:pPr>
          <w:r w:rsidRPr="001458B2">
            <w:rPr>
              <w:rFonts w:ascii="Calibri" w:hAnsi="Calibri"/>
              <w:b/>
              <w:sz w:val="24"/>
            </w:rPr>
            <w:t xml:space="preserve">FORMATO REPORTE DE </w:t>
          </w:r>
          <w:r w:rsidR="002A7660">
            <w:rPr>
              <w:rFonts w:ascii="Calibri" w:hAnsi="Calibri"/>
              <w:b/>
              <w:sz w:val="24"/>
            </w:rPr>
            <w:t>ESTRATEGIA DE PARTICIPACIÓN CIUDADANA</w:t>
          </w:r>
        </w:p>
        <w:p w14:paraId="27FE2656" w14:textId="77777777" w:rsidR="001458B2" w:rsidRPr="001458B2" w:rsidRDefault="001458B2" w:rsidP="001458B2">
          <w:pPr>
            <w:pStyle w:val="Encabezado"/>
            <w:jc w:val="center"/>
            <w:rPr>
              <w:rFonts w:ascii="Calibri" w:hAnsi="Calibri"/>
              <w:b/>
              <w:sz w:val="24"/>
            </w:rPr>
          </w:pPr>
        </w:p>
        <w:p w14:paraId="5C116DEF" w14:textId="77777777" w:rsidR="001458B2" w:rsidRPr="001458B2" w:rsidRDefault="001458B2" w:rsidP="001458B2">
          <w:pPr>
            <w:pStyle w:val="Encabezado"/>
            <w:jc w:val="center"/>
            <w:rPr>
              <w:rFonts w:ascii="Calibri" w:hAnsi="Calibri"/>
              <w:b/>
              <w:sz w:val="24"/>
            </w:rPr>
          </w:pPr>
          <w:r w:rsidRPr="001458B2">
            <w:rPr>
              <w:rFonts w:ascii="Calibri" w:hAnsi="Calibri"/>
              <w:b/>
              <w:sz w:val="24"/>
            </w:rPr>
            <w:t xml:space="preserve">PROCESO: COMUNICACIONES </w:t>
          </w:r>
        </w:p>
      </w:tc>
      <w:tc>
        <w:tcPr>
          <w:tcW w:w="992" w:type="dxa"/>
          <w:tcBorders>
            <w:left w:val="single" w:sz="4" w:space="0" w:color="auto"/>
          </w:tcBorders>
          <w:vAlign w:val="center"/>
        </w:tcPr>
        <w:p w14:paraId="23B3489C" w14:textId="77777777" w:rsidR="001458B2" w:rsidRPr="001458B2" w:rsidRDefault="001458B2" w:rsidP="001458B2">
          <w:pPr>
            <w:pStyle w:val="Encabezado"/>
            <w:jc w:val="center"/>
            <w:rPr>
              <w:rFonts w:ascii="Calibri" w:hAnsi="Calibri"/>
              <w:b/>
              <w:sz w:val="18"/>
            </w:rPr>
          </w:pPr>
          <w:r w:rsidRPr="001458B2">
            <w:rPr>
              <w:rFonts w:ascii="Calibri" w:hAnsi="Calibri"/>
              <w:b/>
              <w:sz w:val="18"/>
            </w:rPr>
            <w:t>Código</w:t>
          </w:r>
        </w:p>
      </w:tc>
      <w:tc>
        <w:tcPr>
          <w:tcW w:w="1559" w:type="dxa"/>
          <w:vAlign w:val="center"/>
        </w:tcPr>
        <w:p w14:paraId="2FF559E5" w14:textId="77777777" w:rsidR="001458B2" w:rsidRPr="001458B2" w:rsidRDefault="00F94C9C" w:rsidP="001458B2">
          <w:pPr>
            <w:pStyle w:val="Encabezado"/>
            <w:jc w:val="center"/>
            <w:rPr>
              <w:rFonts w:ascii="Calibri" w:hAnsi="Calibri"/>
              <w:b/>
              <w:sz w:val="18"/>
            </w:rPr>
          </w:pPr>
          <w:r>
            <w:rPr>
              <w:rFonts w:ascii="Calibri" w:hAnsi="Calibri"/>
              <w:b/>
              <w:sz w:val="18"/>
            </w:rPr>
            <w:t>PR25FR105</w:t>
          </w:r>
        </w:p>
      </w:tc>
    </w:tr>
    <w:tr w:rsidR="001458B2" w14:paraId="092965AF" w14:textId="77777777" w:rsidTr="001458B2">
      <w:trPr>
        <w:trHeight w:val="416"/>
      </w:trPr>
      <w:tc>
        <w:tcPr>
          <w:tcW w:w="1843" w:type="dxa"/>
          <w:vMerge/>
          <w:tcBorders>
            <w:top w:val="single" w:sz="4" w:space="0" w:color="auto"/>
            <w:left w:val="single" w:sz="4" w:space="0" w:color="auto"/>
            <w:bottom w:val="single" w:sz="4" w:space="0" w:color="auto"/>
            <w:right w:val="single" w:sz="4" w:space="0" w:color="auto"/>
          </w:tcBorders>
          <w:vAlign w:val="center"/>
        </w:tcPr>
        <w:p w14:paraId="2C550B4E" w14:textId="77777777" w:rsidR="001458B2" w:rsidRPr="007129B6" w:rsidRDefault="001458B2" w:rsidP="001458B2">
          <w:pPr>
            <w:pStyle w:val="Encabezado"/>
            <w:jc w:val="center"/>
            <w:rPr>
              <w:noProof/>
              <w:lang w:eastAsia="es-CO"/>
            </w:rPr>
          </w:pPr>
        </w:p>
      </w:tc>
      <w:tc>
        <w:tcPr>
          <w:tcW w:w="6379" w:type="dxa"/>
          <w:vMerge/>
          <w:tcBorders>
            <w:top w:val="single" w:sz="4" w:space="0" w:color="auto"/>
            <w:left w:val="single" w:sz="4" w:space="0" w:color="auto"/>
            <w:bottom w:val="single" w:sz="4" w:space="0" w:color="auto"/>
            <w:right w:val="single" w:sz="4" w:space="0" w:color="auto"/>
          </w:tcBorders>
          <w:vAlign w:val="center"/>
        </w:tcPr>
        <w:p w14:paraId="559F78FD" w14:textId="77777777" w:rsidR="001458B2" w:rsidRPr="001458B2" w:rsidRDefault="001458B2" w:rsidP="001458B2">
          <w:pPr>
            <w:pStyle w:val="Encabezado"/>
            <w:jc w:val="center"/>
            <w:rPr>
              <w:rFonts w:ascii="Arial" w:hAnsi="Arial"/>
              <w:b/>
              <w:sz w:val="20"/>
              <w:szCs w:val="24"/>
            </w:rPr>
          </w:pPr>
        </w:p>
      </w:tc>
      <w:tc>
        <w:tcPr>
          <w:tcW w:w="992" w:type="dxa"/>
          <w:tcBorders>
            <w:left w:val="single" w:sz="4" w:space="0" w:color="auto"/>
          </w:tcBorders>
          <w:vAlign w:val="center"/>
        </w:tcPr>
        <w:p w14:paraId="61F170F4" w14:textId="77777777" w:rsidR="001458B2" w:rsidRPr="001458B2" w:rsidRDefault="001458B2" w:rsidP="001458B2">
          <w:pPr>
            <w:pStyle w:val="Encabezado"/>
            <w:jc w:val="center"/>
            <w:rPr>
              <w:rFonts w:ascii="Calibri" w:hAnsi="Calibri"/>
              <w:b/>
              <w:sz w:val="18"/>
            </w:rPr>
          </w:pPr>
          <w:r w:rsidRPr="001458B2">
            <w:rPr>
              <w:rFonts w:ascii="Calibri" w:hAnsi="Calibri"/>
              <w:b/>
              <w:sz w:val="18"/>
            </w:rPr>
            <w:t>Versión</w:t>
          </w:r>
        </w:p>
      </w:tc>
      <w:tc>
        <w:tcPr>
          <w:tcW w:w="1559" w:type="dxa"/>
          <w:vAlign w:val="center"/>
        </w:tcPr>
        <w:p w14:paraId="068721D4" w14:textId="77777777" w:rsidR="001458B2" w:rsidRPr="001458B2" w:rsidRDefault="001458B2" w:rsidP="001458B2">
          <w:pPr>
            <w:pStyle w:val="Encabezado"/>
            <w:jc w:val="center"/>
            <w:rPr>
              <w:rFonts w:ascii="Calibri" w:hAnsi="Calibri"/>
              <w:b/>
              <w:sz w:val="18"/>
            </w:rPr>
          </w:pPr>
          <w:r w:rsidRPr="001458B2">
            <w:rPr>
              <w:rFonts w:ascii="Calibri" w:hAnsi="Calibri"/>
              <w:b/>
              <w:sz w:val="18"/>
            </w:rPr>
            <w:t>00</w:t>
          </w:r>
        </w:p>
      </w:tc>
    </w:tr>
    <w:tr w:rsidR="001458B2" w14:paraId="78611D64" w14:textId="77777777" w:rsidTr="001458B2">
      <w:trPr>
        <w:trHeight w:val="426"/>
      </w:trPr>
      <w:tc>
        <w:tcPr>
          <w:tcW w:w="1843" w:type="dxa"/>
          <w:vMerge/>
          <w:tcBorders>
            <w:top w:val="single" w:sz="4" w:space="0" w:color="auto"/>
            <w:left w:val="single" w:sz="4" w:space="0" w:color="auto"/>
            <w:bottom w:val="single" w:sz="4" w:space="0" w:color="auto"/>
            <w:right w:val="single" w:sz="4" w:space="0" w:color="auto"/>
          </w:tcBorders>
          <w:vAlign w:val="center"/>
        </w:tcPr>
        <w:p w14:paraId="142EAFBC" w14:textId="77777777" w:rsidR="001458B2" w:rsidRDefault="001458B2" w:rsidP="001458B2">
          <w:pPr>
            <w:pStyle w:val="Encabezado"/>
            <w:jc w:val="center"/>
          </w:pPr>
        </w:p>
      </w:tc>
      <w:tc>
        <w:tcPr>
          <w:tcW w:w="6379" w:type="dxa"/>
          <w:vMerge/>
          <w:tcBorders>
            <w:top w:val="single" w:sz="4" w:space="0" w:color="auto"/>
            <w:left w:val="single" w:sz="4" w:space="0" w:color="auto"/>
            <w:bottom w:val="single" w:sz="4" w:space="0" w:color="auto"/>
            <w:right w:val="single" w:sz="4" w:space="0" w:color="auto"/>
          </w:tcBorders>
          <w:vAlign w:val="center"/>
        </w:tcPr>
        <w:p w14:paraId="5E188BDF" w14:textId="77777777" w:rsidR="001458B2" w:rsidRPr="001458B2" w:rsidRDefault="001458B2" w:rsidP="001458B2">
          <w:pPr>
            <w:pStyle w:val="Encabezado"/>
            <w:jc w:val="center"/>
            <w:rPr>
              <w:b/>
            </w:rPr>
          </w:pPr>
        </w:p>
      </w:tc>
      <w:tc>
        <w:tcPr>
          <w:tcW w:w="992" w:type="dxa"/>
          <w:tcBorders>
            <w:left w:val="single" w:sz="4" w:space="0" w:color="auto"/>
          </w:tcBorders>
          <w:vAlign w:val="center"/>
        </w:tcPr>
        <w:p w14:paraId="6EBADC46" w14:textId="77777777" w:rsidR="001458B2" w:rsidRPr="001458B2" w:rsidRDefault="001458B2" w:rsidP="001458B2">
          <w:pPr>
            <w:pStyle w:val="Encabezado"/>
            <w:jc w:val="center"/>
            <w:rPr>
              <w:rFonts w:ascii="Calibri" w:hAnsi="Calibri"/>
              <w:b/>
              <w:sz w:val="18"/>
            </w:rPr>
          </w:pPr>
          <w:r w:rsidRPr="001458B2">
            <w:rPr>
              <w:rFonts w:ascii="Calibri" w:hAnsi="Calibri"/>
              <w:b/>
              <w:sz w:val="18"/>
            </w:rPr>
            <w:t>FECHA</w:t>
          </w:r>
        </w:p>
      </w:tc>
      <w:tc>
        <w:tcPr>
          <w:tcW w:w="1559" w:type="dxa"/>
          <w:vAlign w:val="center"/>
        </w:tcPr>
        <w:p w14:paraId="11A169B6" w14:textId="77777777" w:rsidR="001458B2" w:rsidRPr="001458B2" w:rsidRDefault="001458B2" w:rsidP="001458B2">
          <w:pPr>
            <w:pStyle w:val="Encabezado"/>
            <w:jc w:val="center"/>
            <w:rPr>
              <w:rFonts w:ascii="Calibri" w:hAnsi="Calibri"/>
              <w:b/>
              <w:sz w:val="18"/>
            </w:rPr>
          </w:pPr>
          <w:r>
            <w:rPr>
              <w:rFonts w:ascii="Calibri" w:hAnsi="Calibri"/>
              <w:b/>
              <w:sz w:val="18"/>
            </w:rPr>
            <w:t>Octubre de 2019</w:t>
          </w:r>
        </w:p>
      </w:tc>
    </w:tr>
  </w:tbl>
  <w:p w14:paraId="40B180F6" w14:textId="77777777" w:rsidR="00AC2385" w:rsidRDefault="00AC2385" w:rsidP="001458B2">
    <w:pPr>
      <w:pStyle w:val="Encabezado"/>
      <w:tabs>
        <w:tab w:val="clear" w:pos="4419"/>
        <w:tab w:val="clear" w:pos="8838"/>
        <w:tab w:val="left" w:pos="112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7EA"/>
    <w:multiLevelType w:val="multilevel"/>
    <w:tmpl w:val="BAD04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F5B84"/>
    <w:multiLevelType w:val="multilevel"/>
    <w:tmpl w:val="3AEC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E43D4"/>
    <w:multiLevelType w:val="hybridMultilevel"/>
    <w:tmpl w:val="987897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9F23C6E"/>
    <w:multiLevelType w:val="multilevel"/>
    <w:tmpl w:val="1F705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A4534"/>
    <w:multiLevelType w:val="hybridMultilevel"/>
    <w:tmpl w:val="37C00C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D5B1B27"/>
    <w:multiLevelType w:val="hybridMultilevel"/>
    <w:tmpl w:val="44C6CC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ECC4BB7"/>
    <w:multiLevelType w:val="multilevel"/>
    <w:tmpl w:val="0568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3751E0"/>
    <w:multiLevelType w:val="multilevel"/>
    <w:tmpl w:val="A5B23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F82A96"/>
    <w:multiLevelType w:val="multilevel"/>
    <w:tmpl w:val="0142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C0595"/>
    <w:multiLevelType w:val="multilevel"/>
    <w:tmpl w:val="98BE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716F34"/>
    <w:multiLevelType w:val="multilevel"/>
    <w:tmpl w:val="BF06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0F2745"/>
    <w:multiLevelType w:val="multilevel"/>
    <w:tmpl w:val="906C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D71E81"/>
    <w:multiLevelType w:val="multilevel"/>
    <w:tmpl w:val="E366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6518D0"/>
    <w:multiLevelType w:val="multilevel"/>
    <w:tmpl w:val="0EE23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69208A"/>
    <w:multiLevelType w:val="multilevel"/>
    <w:tmpl w:val="1AD8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5A288E"/>
    <w:multiLevelType w:val="hybridMultilevel"/>
    <w:tmpl w:val="FF5C28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06128"/>
    <w:multiLevelType w:val="multilevel"/>
    <w:tmpl w:val="EB9EC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EF3E28"/>
    <w:multiLevelType w:val="hybridMultilevel"/>
    <w:tmpl w:val="77D48BC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3D7C038F"/>
    <w:multiLevelType w:val="multilevel"/>
    <w:tmpl w:val="72E0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B158A"/>
    <w:multiLevelType w:val="multilevel"/>
    <w:tmpl w:val="13AC1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AE797A"/>
    <w:multiLevelType w:val="multilevel"/>
    <w:tmpl w:val="36D62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F739B3"/>
    <w:multiLevelType w:val="multilevel"/>
    <w:tmpl w:val="8490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EF2FCF"/>
    <w:multiLevelType w:val="hybridMultilevel"/>
    <w:tmpl w:val="9B720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B164C44"/>
    <w:multiLevelType w:val="hybridMultilevel"/>
    <w:tmpl w:val="466AD0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36B6997"/>
    <w:multiLevelType w:val="multilevel"/>
    <w:tmpl w:val="4314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B75163"/>
    <w:multiLevelType w:val="multilevel"/>
    <w:tmpl w:val="1AF8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C965CF"/>
    <w:multiLevelType w:val="multilevel"/>
    <w:tmpl w:val="F8C68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F30F4D"/>
    <w:multiLevelType w:val="multilevel"/>
    <w:tmpl w:val="52BA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BB168A"/>
    <w:multiLevelType w:val="hybridMultilevel"/>
    <w:tmpl w:val="D2803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7007138"/>
    <w:multiLevelType w:val="multilevel"/>
    <w:tmpl w:val="62CE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F6FA0"/>
    <w:multiLevelType w:val="multilevel"/>
    <w:tmpl w:val="472EF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D529B4"/>
    <w:multiLevelType w:val="multilevel"/>
    <w:tmpl w:val="428C7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1B3BDC"/>
    <w:multiLevelType w:val="multilevel"/>
    <w:tmpl w:val="6EBA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346F6F"/>
    <w:multiLevelType w:val="multilevel"/>
    <w:tmpl w:val="8988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082495"/>
    <w:multiLevelType w:val="multilevel"/>
    <w:tmpl w:val="214C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644D2E"/>
    <w:multiLevelType w:val="multilevel"/>
    <w:tmpl w:val="468C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BB3C68"/>
    <w:multiLevelType w:val="hybridMultilevel"/>
    <w:tmpl w:val="257666B2"/>
    <w:lvl w:ilvl="0" w:tplc="88A6C174">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74390532"/>
    <w:multiLevelType w:val="multilevel"/>
    <w:tmpl w:val="0C90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C25D13"/>
    <w:multiLevelType w:val="hybridMultilevel"/>
    <w:tmpl w:val="CA1C3B5A"/>
    <w:lvl w:ilvl="0" w:tplc="88A6C17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2677672">
    <w:abstractNumId w:val="28"/>
  </w:num>
  <w:num w:numId="2" w16cid:durableId="1944996752">
    <w:abstractNumId w:val="23"/>
  </w:num>
  <w:num w:numId="3" w16cid:durableId="1713531033">
    <w:abstractNumId w:val="22"/>
  </w:num>
  <w:num w:numId="4" w16cid:durableId="1136992240">
    <w:abstractNumId w:val="15"/>
  </w:num>
  <w:num w:numId="5" w16cid:durableId="923344374">
    <w:abstractNumId w:val="4"/>
  </w:num>
  <w:num w:numId="6" w16cid:durableId="1978030587">
    <w:abstractNumId w:val="5"/>
  </w:num>
  <w:num w:numId="7" w16cid:durableId="1510486089">
    <w:abstractNumId w:val="36"/>
  </w:num>
  <w:num w:numId="8" w16cid:durableId="1130127897">
    <w:abstractNumId w:val="38"/>
  </w:num>
  <w:num w:numId="9" w16cid:durableId="2085250069">
    <w:abstractNumId w:val="17"/>
  </w:num>
  <w:num w:numId="10" w16cid:durableId="334721697">
    <w:abstractNumId w:val="0"/>
  </w:num>
  <w:num w:numId="11" w16cid:durableId="1612011581">
    <w:abstractNumId w:val="6"/>
  </w:num>
  <w:num w:numId="12" w16cid:durableId="1406956344">
    <w:abstractNumId w:val="35"/>
  </w:num>
  <w:num w:numId="13" w16cid:durableId="1961304667">
    <w:abstractNumId w:val="3"/>
  </w:num>
  <w:num w:numId="14" w16cid:durableId="1205292165">
    <w:abstractNumId w:val="18"/>
  </w:num>
  <w:num w:numId="15" w16cid:durableId="1213662727">
    <w:abstractNumId w:val="19"/>
  </w:num>
  <w:num w:numId="16" w16cid:durableId="1200166833">
    <w:abstractNumId w:val="1"/>
  </w:num>
  <w:num w:numId="17" w16cid:durableId="1781608547">
    <w:abstractNumId w:val="2"/>
  </w:num>
  <w:num w:numId="18" w16cid:durableId="2003390847">
    <w:abstractNumId w:val="12"/>
  </w:num>
  <w:num w:numId="19" w16cid:durableId="1269847896">
    <w:abstractNumId w:val="30"/>
  </w:num>
  <w:num w:numId="20" w16cid:durableId="52168866">
    <w:abstractNumId w:val="20"/>
  </w:num>
  <w:num w:numId="21" w16cid:durableId="1634090987">
    <w:abstractNumId w:val="8"/>
  </w:num>
  <w:num w:numId="22" w16cid:durableId="1751846837">
    <w:abstractNumId w:val="16"/>
  </w:num>
  <w:num w:numId="23" w16cid:durableId="890577017">
    <w:abstractNumId w:val="29"/>
  </w:num>
  <w:num w:numId="24" w16cid:durableId="1739131113">
    <w:abstractNumId w:val="32"/>
  </w:num>
  <w:num w:numId="25" w16cid:durableId="296642242">
    <w:abstractNumId w:val="37"/>
  </w:num>
  <w:num w:numId="26" w16cid:durableId="1788085503">
    <w:abstractNumId w:val="9"/>
  </w:num>
  <w:num w:numId="27" w16cid:durableId="1494834841">
    <w:abstractNumId w:val="21"/>
  </w:num>
  <w:num w:numId="28" w16cid:durableId="1405034426">
    <w:abstractNumId w:val="10"/>
  </w:num>
  <w:num w:numId="29" w16cid:durableId="1679845155">
    <w:abstractNumId w:val="34"/>
  </w:num>
  <w:num w:numId="30" w16cid:durableId="1862622015">
    <w:abstractNumId w:val="31"/>
  </w:num>
  <w:num w:numId="31" w16cid:durableId="1002047079">
    <w:abstractNumId w:val="25"/>
  </w:num>
  <w:num w:numId="32" w16cid:durableId="1149008312">
    <w:abstractNumId w:val="24"/>
  </w:num>
  <w:num w:numId="33" w16cid:durableId="1593828">
    <w:abstractNumId w:val="14"/>
  </w:num>
  <w:num w:numId="34" w16cid:durableId="1301962021">
    <w:abstractNumId w:val="27"/>
  </w:num>
  <w:num w:numId="35" w16cid:durableId="360715803">
    <w:abstractNumId w:val="7"/>
  </w:num>
  <w:num w:numId="36" w16cid:durableId="1241866752">
    <w:abstractNumId w:val="26"/>
  </w:num>
  <w:num w:numId="37" w16cid:durableId="1886674248">
    <w:abstractNumId w:val="13"/>
  </w:num>
  <w:num w:numId="38" w16cid:durableId="1411275148">
    <w:abstractNumId w:val="33"/>
  </w:num>
  <w:num w:numId="39" w16cid:durableId="706023796">
    <w:abstractNumId w:val="1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66D"/>
    <w:rsid w:val="00042A20"/>
    <w:rsid w:val="00051919"/>
    <w:rsid w:val="00061B6F"/>
    <w:rsid w:val="000719D0"/>
    <w:rsid w:val="000723A3"/>
    <w:rsid w:val="000B4BE7"/>
    <w:rsid w:val="000C17E6"/>
    <w:rsid w:val="000C61A5"/>
    <w:rsid w:val="000D30A3"/>
    <w:rsid w:val="0010469B"/>
    <w:rsid w:val="001207A6"/>
    <w:rsid w:val="001311E4"/>
    <w:rsid w:val="001458B2"/>
    <w:rsid w:val="00164A10"/>
    <w:rsid w:val="0017095F"/>
    <w:rsid w:val="00184EF4"/>
    <w:rsid w:val="001861D9"/>
    <w:rsid w:val="001A15B6"/>
    <w:rsid w:val="001A2B49"/>
    <w:rsid w:val="001F04F4"/>
    <w:rsid w:val="00220D2D"/>
    <w:rsid w:val="002266FE"/>
    <w:rsid w:val="00251193"/>
    <w:rsid w:val="00253755"/>
    <w:rsid w:val="00272ED0"/>
    <w:rsid w:val="00285145"/>
    <w:rsid w:val="002A190A"/>
    <w:rsid w:val="002A7660"/>
    <w:rsid w:val="002D043F"/>
    <w:rsid w:val="002F1AEB"/>
    <w:rsid w:val="00300774"/>
    <w:rsid w:val="0031783B"/>
    <w:rsid w:val="00330E3E"/>
    <w:rsid w:val="003357C9"/>
    <w:rsid w:val="00381124"/>
    <w:rsid w:val="003C2EE8"/>
    <w:rsid w:val="003F36B6"/>
    <w:rsid w:val="003F5005"/>
    <w:rsid w:val="004056D5"/>
    <w:rsid w:val="00424422"/>
    <w:rsid w:val="00465E4D"/>
    <w:rsid w:val="00474661"/>
    <w:rsid w:val="004C60CD"/>
    <w:rsid w:val="004F51CA"/>
    <w:rsid w:val="00506165"/>
    <w:rsid w:val="005350C7"/>
    <w:rsid w:val="00537CE4"/>
    <w:rsid w:val="00546034"/>
    <w:rsid w:val="00553C50"/>
    <w:rsid w:val="00561C70"/>
    <w:rsid w:val="005A1C55"/>
    <w:rsid w:val="005B6C9C"/>
    <w:rsid w:val="005C0212"/>
    <w:rsid w:val="005D3F51"/>
    <w:rsid w:val="0062105B"/>
    <w:rsid w:val="00622C47"/>
    <w:rsid w:val="00635E23"/>
    <w:rsid w:val="00663BBC"/>
    <w:rsid w:val="00673394"/>
    <w:rsid w:val="0068646F"/>
    <w:rsid w:val="006942DA"/>
    <w:rsid w:val="006A05BA"/>
    <w:rsid w:val="006B69F1"/>
    <w:rsid w:val="006C7C57"/>
    <w:rsid w:val="006D4CC0"/>
    <w:rsid w:val="006E59AD"/>
    <w:rsid w:val="007247B0"/>
    <w:rsid w:val="007328FF"/>
    <w:rsid w:val="00745221"/>
    <w:rsid w:val="00751629"/>
    <w:rsid w:val="00757133"/>
    <w:rsid w:val="00784722"/>
    <w:rsid w:val="00796962"/>
    <w:rsid w:val="007C0E34"/>
    <w:rsid w:val="0083386E"/>
    <w:rsid w:val="008505DB"/>
    <w:rsid w:val="00853F25"/>
    <w:rsid w:val="0085569E"/>
    <w:rsid w:val="0085743F"/>
    <w:rsid w:val="00862679"/>
    <w:rsid w:val="0088074A"/>
    <w:rsid w:val="00892E3C"/>
    <w:rsid w:val="008947DD"/>
    <w:rsid w:val="008D29F8"/>
    <w:rsid w:val="0091251D"/>
    <w:rsid w:val="00922F1D"/>
    <w:rsid w:val="00961B4C"/>
    <w:rsid w:val="009B4FC9"/>
    <w:rsid w:val="009C15B9"/>
    <w:rsid w:val="009E4C76"/>
    <w:rsid w:val="009F5FF0"/>
    <w:rsid w:val="00A23757"/>
    <w:rsid w:val="00A268EC"/>
    <w:rsid w:val="00A67863"/>
    <w:rsid w:val="00A767D1"/>
    <w:rsid w:val="00A8467B"/>
    <w:rsid w:val="00AA78E6"/>
    <w:rsid w:val="00AB7C93"/>
    <w:rsid w:val="00AC2385"/>
    <w:rsid w:val="00AC427F"/>
    <w:rsid w:val="00AF68D8"/>
    <w:rsid w:val="00B34033"/>
    <w:rsid w:val="00B53269"/>
    <w:rsid w:val="00B742B6"/>
    <w:rsid w:val="00B84E54"/>
    <w:rsid w:val="00BA7AC0"/>
    <w:rsid w:val="00BA7C8F"/>
    <w:rsid w:val="00BC6656"/>
    <w:rsid w:val="00BF199E"/>
    <w:rsid w:val="00C0105B"/>
    <w:rsid w:val="00C12FA2"/>
    <w:rsid w:val="00C13EB0"/>
    <w:rsid w:val="00C273C3"/>
    <w:rsid w:val="00C31B17"/>
    <w:rsid w:val="00C8151E"/>
    <w:rsid w:val="00CC29E4"/>
    <w:rsid w:val="00CC4CB1"/>
    <w:rsid w:val="00CD72D3"/>
    <w:rsid w:val="00CE4EB0"/>
    <w:rsid w:val="00CF0B08"/>
    <w:rsid w:val="00CF76A1"/>
    <w:rsid w:val="00D03E24"/>
    <w:rsid w:val="00D158F0"/>
    <w:rsid w:val="00D30778"/>
    <w:rsid w:val="00D35390"/>
    <w:rsid w:val="00D90AF0"/>
    <w:rsid w:val="00DA020E"/>
    <w:rsid w:val="00DC11F7"/>
    <w:rsid w:val="00E205F9"/>
    <w:rsid w:val="00E616A3"/>
    <w:rsid w:val="00E80975"/>
    <w:rsid w:val="00EB066D"/>
    <w:rsid w:val="00EB4397"/>
    <w:rsid w:val="00EC532F"/>
    <w:rsid w:val="00ED7B9F"/>
    <w:rsid w:val="00EE7019"/>
    <w:rsid w:val="00F06EBC"/>
    <w:rsid w:val="00F219EA"/>
    <w:rsid w:val="00F22D2D"/>
    <w:rsid w:val="00F33790"/>
    <w:rsid w:val="00F45094"/>
    <w:rsid w:val="00F92FC4"/>
    <w:rsid w:val="00F94C9C"/>
    <w:rsid w:val="00FB7B6B"/>
    <w:rsid w:val="00FE6F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FF34"/>
  <w15:chartTrackingRefBased/>
  <w15:docId w15:val="{6918F2E4-48F3-4081-8A1B-53AE70FE0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S,Nota,Bolita,BOLADEF,BOLA,Guión,Titulo 8,Párrafo de lista21,HOJA,List Paragraph,Chulito,Párrafo de lista31,BOLITA,Lista vistosa - Énfasis 11,Viñeta 2,Bola,Titulo1,items"/>
    <w:basedOn w:val="Normal"/>
    <w:link w:val="PrrafodelistaCar"/>
    <w:uiPriority w:val="34"/>
    <w:qFormat/>
    <w:rsid w:val="00C12FA2"/>
    <w:pPr>
      <w:ind w:left="720"/>
      <w:contextualSpacing/>
    </w:pPr>
  </w:style>
  <w:style w:type="character" w:customStyle="1" w:styleId="PrrafodelistaCar">
    <w:name w:val="Párrafo de lista Car"/>
    <w:aliases w:val="VIÑETAS Car,Nota Car,Bolita Car,BOLADEF Car,BOLA Car,Guión Car,Titulo 8 Car,Párrafo de lista21 Car,HOJA Car,List Paragraph Car,Chulito Car,Párrafo de lista31 Car,BOLITA Car,Lista vistosa - Énfasis 11 Car,Viñeta 2 Car,Bola Car"/>
    <w:link w:val="Prrafodelista"/>
    <w:uiPriority w:val="34"/>
    <w:locked/>
    <w:rsid w:val="00F45094"/>
  </w:style>
  <w:style w:type="paragraph" w:styleId="Encabezado">
    <w:name w:val="header"/>
    <w:basedOn w:val="Normal"/>
    <w:link w:val="EncabezadoCar"/>
    <w:uiPriority w:val="99"/>
    <w:unhideWhenUsed/>
    <w:rsid w:val="00AC23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2385"/>
  </w:style>
  <w:style w:type="paragraph" w:styleId="Piedepgina">
    <w:name w:val="footer"/>
    <w:basedOn w:val="Normal"/>
    <w:link w:val="PiedepginaCar"/>
    <w:uiPriority w:val="99"/>
    <w:unhideWhenUsed/>
    <w:rsid w:val="00AC23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2385"/>
  </w:style>
  <w:style w:type="table" w:styleId="Tablaconcuadrcula">
    <w:name w:val="Table Grid"/>
    <w:basedOn w:val="Tablanormal"/>
    <w:uiPriority w:val="39"/>
    <w:rsid w:val="00894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A7660"/>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3F36B6"/>
    <w:rPr>
      <w:color w:val="0563C1" w:themeColor="hyperlink"/>
      <w:u w:val="single"/>
    </w:rPr>
  </w:style>
  <w:style w:type="character" w:styleId="Mencinsinresolver">
    <w:name w:val="Unresolved Mention"/>
    <w:basedOn w:val="Fuentedeprrafopredeter"/>
    <w:uiPriority w:val="99"/>
    <w:semiHidden/>
    <w:unhideWhenUsed/>
    <w:rsid w:val="003F3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7940">
      <w:bodyDiv w:val="1"/>
      <w:marLeft w:val="0"/>
      <w:marRight w:val="0"/>
      <w:marTop w:val="0"/>
      <w:marBottom w:val="0"/>
      <w:divBdr>
        <w:top w:val="none" w:sz="0" w:space="0" w:color="auto"/>
        <w:left w:val="none" w:sz="0" w:space="0" w:color="auto"/>
        <w:bottom w:val="none" w:sz="0" w:space="0" w:color="auto"/>
        <w:right w:val="none" w:sz="0" w:space="0" w:color="auto"/>
      </w:divBdr>
    </w:div>
    <w:div w:id="264464350">
      <w:bodyDiv w:val="1"/>
      <w:marLeft w:val="0"/>
      <w:marRight w:val="0"/>
      <w:marTop w:val="0"/>
      <w:marBottom w:val="0"/>
      <w:divBdr>
        <w:top w:val="none" w:sz="0" w:space="0" w:color="auto"/>
        <w:left w:val="none" w:sz="0" w:space="0" w:color="auto"/>
        <w:bottom w:val="none" w:sz="0" w:space="0" w:color="auto"/>
        <w:right w:val="none" w:sz="0" w:space="0" w:color="auto"/>
      </w:divBdr>
    </w:div>
    <w:div w:id="476805963">
      <w:bodyDiv w:val="1"/>
      <w:marLeft w:val="0"/>
      <w:marRight w:val="0"/>
      <w:marTop w:val="0"/>
      <w:marBottom w:val="0"/>
      <w:divBdr>
        <w:top w:val="none" w:sz="0" w:space="0" w:color="auto"/>
        <w:left w:val="none" w:sz="0" w:space="0" w:color="auto"/>
        <w:bottom w:val="none" w:sz="0" w:space="0" w:color="auto"/>
        <w:right w:val="none" w:sz="0" w:space="0" w:color="auto"/>
      </w:divBdr>
    </w:div>
    <w:div w:id="536352849">
      <w:bodyDiv w:val="1"/>
      <w:marLeft w:val="0"/>
      <w:marRight w:val="0"/>
      <w:marTop w:val="0"/>
      <w:marBottom w:val="0"/>
      <w:divBdr>
        <w:top w:val="none" w:sz="0" w:space="0" w:color="auto"/>
        <w:left w:val="none" w:sz="0" w:space="0" w:color="auto"/>
        <w:bottom w:val="none" w:sz="0" w:space="0" w:color="auto"/>
        <w:right w:val="none" w:sz="0" w:space="0" w:color="auto"/>
      </w:divBdr>
    </w:div>
    <w:div w:id="595094127">
      <w:bodyDiv w:val="1"/>
      <w:marLeft w:val="0"/>
      <w:marRight w:val="0"/>
      <w:marTop w:val="0"/>
      <w:marBottom w:val="0"/>
      <w:divBdr>
        <w:top w:val="none" w:sz="0" w:space="0" w:color="auto"/>
        <w:left w:val="none" w:sz="0" w:space="0" w:color="auto"/>
        <w:bottom w:val="none" w:sz="0" w:space="0" w:color="auto"/>
        <w:right w:val="none" w:sz="0" w:space="0" w:color="auto"/>
      </w:divBdr>
    </w:div>
    <w:div w:id="612588451">
      <w:bodyDiv w:val="1"/>
      <w:marLeft w:val="0"/>
      <w:marRight w:val="0"/>
      <w:marTop w:val="0"/>
      <w:marBottom w:val="0"/>
      <w:divBdr>
        <w:top w:val="none" w:sz="0" w:space="0" w:color="auto"/>
        <w:left w:val="none" w:sz="0" w:space="0" w:color="auto"/>
        <w:bottom w:val="none" w:sz="0" w:space="0" w:color="auto"/>
        <w:right w:val="none" w:sz="0" w:space="0" w:color="auto"/>
      </w:divBdr>
    </w:div>
    <w:div w:id="985357851">
      <w:bodyDiv w:val="1"/>
      <w:marLeft w:val="0"/>
      <w:marRight w:val="0"/>
      <w:marTop w:val="0"/>
      <w:marBottom w:val="0"/>
      <w:divBdr>
        <w:top w:val="none" w:sz="0" w:space="0" w:color="auto"/>
        <w:left w:val="none" w:sz="0" w:space="0" w:color="auto"/>
        <w:bottom w:val="none" w:sz="0" w:space="0" w:color="auto"/>
        <w:right w:val="none" w:sz="0" w:space="0" w:color="auto"/>
      </w:divBdr>
    </w:div>
    <w:div w:id="1041632622">
      <w:bodyDiv w:val="1"/>
      <w:marLeft w:val="0"/>
      <w:marRight w:val="0"/>
      <w:marTop w:val="0"/>
      <w:marBottom w:val="0"/>
      <w:divBdr>
        <w:top w:val="none" w:sz="0" w:space="0" w:color="auto"/>
        <w:left w:val="none" w:sz="0" w:space="0" w:color="auto"/>
        <w:bottom w:val="none" w:sz="0" w:space="0" w:color="auto"/>
        <w:right w:val="none" w:sz="0" w:space="0" w:color="auto"/>
      </w:divBdr>
    </w:div>
    <w:div w:id="1207791525">
      <w:bodyDiv w:val="1"/>
      <w:marLeft w:val="0"/>
      <w:marRight w:val="0"/>
      <w:marTop w:val="0"/>
      <w:marBottom w:val="0"/>
      <w:divBdr>
        <w:top w:val="none" w:sz="0" w:space="0" w:color="auto"/>
        <w:left w:val="none" w:sz="0" w:space="0" w:color="auto"/>
        <w:bottom w:val="none" w:sz="0" w:space="0" w:color="auto"/>
        <w:right w:val="none" w:sz="0" w:space="0" w:color="auto"/>
      </w:divBdr>
    </w:div>
    <w:div w:id="1283028089">
      <w:bodyDiv w:val="1"/>
      <w:marLeft w:val="0"/>
      <w:marRight w:val="0"/>
      <w:marTop w:val="0"/>
      <w:marBottom w:val="0"/>
      <w:divBdr>
        <w:top w:val="none" w:sz="0" w:space="0" w:color="auto"/>
        <w:left w:val="none" w:sz="0" w:space="0" w:color="auto"/>
        <w:bottom w:val="none" w:sz="0" w:space="0" w:color="auto"/>
        <w:right w:val="none" w:sz="0" w:space="0" w:color="auto"/>
      </w:divBdr>
    </w:div>
    <w:div w:id="1291207961">
      <w:bodyDiv w:val="1"/>
      <w:marLeft w:val="0"/>
      <w:marRight w:val="0"/>
      <w:marTop w:val="0"/>
      <w:marBottom w:val="0"/>
      <w:divBdr>
        <w:top w:val="none" w:sz="0" w:space="0" w:color="auto"/>
        <w:left w:val="none" w:sz="0" w:space="0" w:color="auto"/>
        <w:bottom w:val="none" w:sz="0" w:space="0" w:color="auto"/>
        <w:right w:val="none" w:sz="0" w:space="0" w:color="auto"/>
      </w:divBdr>
    </w:div>
    <w:div w:id="1344816615">
      <w:bodyDiv w:val="1"/>
      <w:marLeft w:val="0"/>
      <w:marRight w:val="0"/>
      <w:marTop w:val="0"/>
      <w:marBottom w:val="0"/>
      <w:divBdr>
        <w:top w:val="none" w:sz="0" w:space="0" w:color="auto"/>
        <w:left w:val="none" w:sz="0" w:space="0" w:color="auto"/>
        <w:bottom w:val="none" w:sz="0" w:space="0" w:color="auto"/>
        <w:right w:val="none" w:sz="0" w:space="0" w:color="auto"/>
      </w:divBdr>
    </w:div>
    <w:div w:id="1593584951">
      <w:bodyDiv w:val="1"/>
      <w:marLeft w:val="0"/>
      <w:marRight w:val="0"/>
      <w:marTop w:val="0"/>
      <w:marBottom w:val="0"/>
      <w:divBdr>
        <w:top w:val="none" w:sz="0" w:space="0" w:color="auto"/>
        <w:left w:val="none" w:sz="0" w:space="0" w:color="auto"/>
        <w:bottom w:val="none" w:sz="0" w:space="0" w:color="auto"/>
        <w:right w:val="none" w:sz="0" w:space="0" w:color="auto"/>
      </w:divBdr>
    </w:div>
    <w:div w:id="190017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rive.google.com/drive/folders/13e5tvcguccm5KVVCXCHljKJtt7qpjkHt?usp=sharing"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ebbfa72-b3b6-4c1f-8b23-058d4f67f013}" enabled="1" method="Privileged" siteId="{bf1ce8b5-5d39-4bc5-ad6e-07b3e4d7d67a}" contentBits="0" removed="0"/>
</clbl:labelList>
</file>

<file path=docProps/app.xml><?xml version="1.0" encoding="utf-8"?>
<Properties xmlns="http://schemas.openxmlformats.org/officeDocument/2006/extended-properties" xmlns:vt="http://schemas.openxmlformats.org/officeDocument/2006/docPropsVTypes">
  <Template>Normal</Template>
  <TotalTime>15</TotalTime>
  <Pages>16</Pages>
  <Words>6860</Words>
  <Characters>37731</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CUARTAS VARELA</dc:creator>
  <cp:keywords/>
  <dc:description/>
  <cp:lastModifiedBy>MARIA FERNANDA BETANCUR GRANADA</cp:lastModifiedBy>
  <cp:revision>4</cp:revision>
  <dcterms:created xsi:type="dcterms:W3CDTF">2023-09-11T16:42:00Z</dcterms:created>
  <dcterms:modified xsi:type="dcterms:W3CDTF">2023-09-11T17:08:00Z</dcterms:modified>
</cp:coreProperties>
</file>